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61503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350000" cy="4861560"/>
            <wp:effectExtent l="0" t="0" r="15240" b="12700"/>
            <wp:docPr id="1" name="图片 1" descr="75b82aba46ae9057e5a7476333a635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b82aba46ae9057e5a7476333a635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5000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A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2026-06-16T08:30:18Z</dcterms:created>
  <dc:creator>Administrator</dc:creator>
  <cp:lastModifiedBy>拥抱月亮的星星</cp:lastModifiedBy>
  <dcterms:modified xsi:type="dcterms:W3CDTF">2026-06-16T08:31:10Z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49C276F4608D4BFA888AE8A786CE93ED_12</vt:lpwstr>
  </property>
</Properties>
</file>