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2425">
      <w:pPr>
        <w:ind w:firstLine="1890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赛林勿苏学校</w:t>
      </w:r>
      <w:bookmarkStart w:id="0" w:name="_GoBack"/>
      <w:bookmarkEnd w:id="0"/>
      <w:r>
        <w:rPr>
          <w:rFonts w:hint="eastAsia"/>
          <w:lang w:val="en-US" w:eastAsia="zh-CN"/>
        </w:rPr>
        <w:t>地收款单据及银行回执</w:t>
      </w:r>
    </w:p>
    <w:p w14:paraId="4C12EB78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0180" cy="2487295"/>
            <wp:effectExtent l="0" t="0" r="7620" b="8255"/>
            <wp:docPr id="7" name="图片 7" descr="于富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于富强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5420" cy="2426335"/>
            <wp:effectExtent l="0" t="0" r="11430" b="12065"/>
            <wp:docPr id="8" name="图片 8" descr="于富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于富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0975" cy="2475230"/>
            <wp:effectExtent l="0" t="0" r="15875" b="1270"/>
            <wp:docPr id="4" name="图片 4" descr="孙秀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孙秀峰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669FA"/>
    <w:rsid w:val="526D6A4B"/>
    <w:rsid w:val="5D1715C8"/>
    <w:rsid w:val="66B669FA"/>
    <w:rsid w:val="784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2026-03-30T09:39:00Z</dcterms:created>
  <dc:creator>洪杰</dc:creator>
  <cp:lastModifiedBy>洪杰</cp:lastModifiedBy>
  <dcterms:modified xsi:type="dcterms:W3CDTF">2026-03-30T09:44:47Z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4F110ADEB4C547BF92C21094463AE669_13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