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3FFC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4115" cy="8860790"/>
            <wp:effectExtent l="0" t="0" r="6985" b="16510"/>
            <wp:docPr id="26" name="图片 26" descr="6d66af66aad8289998ca889c15ad2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6d66af66aad8289998ca889c15ad2e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F4462"/>
    <w:rsid w:val="20B03D2F"/>
    <w:rsid w:val="2C696A69"/>
    <w:rsid w:val="2C8B02A3"/>
    <w:rsid w:val="35C032BE"/>
    <w:rsid w:val="391842BA"/>
    <w:rsid w:val="40BD36C6"/>
    <w:rsid w:val="4D0F52FA"/>
    <w:rsid w:val="531D336C"/>
    <w:rsid w:val="56031AAA"/>
    <w:rsid w:val="62826B2B"/>
    <w:rsid w:val="698663AF"/>
    <w:rsid w:val="6AC14AB2"/>
    <w:rsid w:val="6AFF5C1B"/>
    <w:rsid w:val="6CD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2026-03-24T11:54:00Z</dcterms:created>
  <dc:creator>海色天空</dc:creator>
  <cp:lastModifiedBy>海色天空</cp:lastModifiedBy>
  <dcterms:modified xsi:type="dcterms:W3CDTF">2026-03-24T12:25:15Z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B264133D0F7544069CFA88874891C7F5_13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