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387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5"/>
      </w:tblGrid>
      <w:tr w14:paraId="491ADC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3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275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071745" cy="6762750"/>
                  <wp:effectExtent l="0" t="0" r="14605" b="0"/>
                  <wp:docPr id="1" name="图片 1" descr="a1ba5ce22c0106b16b16c999d014cc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1ba5ce22c0106b16b16c999d014cc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745" cy="676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0CC45FC">
      <w:pPr>
        <w:rPr>
          <w:rFonts w:hint="default"/>
          <w:lang w:val="en-US" w:eastAsia="zh-CN"/>
        </w:rPr>
      </w:pPr>
    </w:p>
    <w:sectPr>
      <w:pgSz w:w="16838" w:h="11906" w:orient="landscape"/>
      <w:pgMar w:top="760" w:right="1440" w:bottom="42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F309CB"/>
    <w:rsid w:val="5CE32671"/>
    <w:rsid w:val="5DB5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5">
    <w:name w:val="font8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single"/>
    </w:rPr>
  </w:style>
  <w:style w:type="character" w:customStyle="1" w:styleId="6">
    <w:name w:val="font4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7">
    <w:name w:val="font9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single"/>
    </w:rPr>
  </w:style>
  <w:style w:type="character" w:customStyle="1" w:styleId="8">
    <w:name w:val="font10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single"/>
    </w:rPr>
  </w:style>
  <w:style w:type="character" w:customStyle="1" w:styleId="9">
    <w:name w:val="font61"/>
    <w:basedOn w:val="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112"/>
    <w:basedOn w:val="3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11">
    <w:name w:val="font121"/>
    <w:basedOn w:val="3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2">
    <w:name w:val="font71"/>
    <w:basedOn w:val="3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13">
    <w:name w:val="font151"/>
    <w:basedOn w:val="3"/>
    <w:qFormat/>
    <w:uiPriority w:val="0"/>
    <w:rPr>
      <w:rFonts w:hint="default" w:ascii="Calibri" w:hAnsi="Calibri" w:cs="Calibri"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cp:lastPrinted>2025-12-22T08:49:00Z</cp:lastPrinted>
  <dcterms:modified xsi:type="dcterms:W3CDTF">2026-03-24T08:54:50Z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eyJoZGlkIjoiMjc2ODY0Y2Y5NjQ5ODJiMWFiNTFmZDEzNjQzMjE1ZWQiLCJ1c2VySWQiOiIyMzgwMzg0MTcifQ==</vt:lpwstr>
  </property>
  <property fmtid="{D5CDD505-2E9C-101B-9397-08002B2CF9AE}" pid="4" name="ICV">
    <vt:lpwstr>661B4ADE18A54AACA7A01340F72B891D_13</vt:lpwstr>
  </property>
</Properties>
</file>