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2274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30370" cy="8848090"/>
            <wp:effectExtent l="0" t="0" r="17780" b="10160"/>
            <wp:docPr id="1" name="图片 1" descr="4b505e6380c7507ec45eb3b2d35a4d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b505e6380c7507ec45eb3b2d35a4d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03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30370" cy="8848090"/>
            <wp:effectExtent l="0" t="0" r="17780" b="10160"/>
            <wp:docPr id="2" name="图片 2" descr="31a325043d13387c39f7f16cf3c328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1a325043d13387c39f7f16cf3c328d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303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9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2025-12-18T02:20:01Z</dcterms:created>
  <dc:creator>dell</dc:creator>
  <cp:lastModifiedBy>dell</cp:lastModifiedBy>
  <cp:lastPrinted>2025-12-18T02:20:07Z</cp:lastPrinted>
  <dcterms:modified xsi:type="dcterms:W3CDTF">2025-12-18T02:22:28Z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eyJoZGlkIjoiYWI5ZjlhZDVkNzY1NWUwMDRiNGEzYzBlOGE0YjZmYTMifQ==</vt:lpwstr>
  </property>
  <property fmtid="{D5CDD505-2E9C-101B-9397-08002B2CF9AE}" pid="4" name="ICV">
    <vt:lpwstr>DFBE47463924442C8A10B725AB4C705F_12</vt:lpwstr>
  </property>
</Properties>
</file>