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EC0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1" name="图片 1" descr="低保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低保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8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2025-09-23T01:36:27Z</dcterms:created>
  <dc:creator>11111</dc:creator>
  <cp:lastModifiedBy> Liu          </cp:lastModifiedBy>
  <dcterms:modified xsi:type="dcterms:W3CDTF">2025-09-23T01:36:31Z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eyJoZGlkIjoiMzQ5MTcyMzI5YTJkYmIzYWQxOGQ0NGNlMzViNjgyNTEiLCJ1c2VySWQiOiIzMjcxNzE5NTIifQ==</vt:lpwstr>
  </property>
  <property fmtid="{D5CDD505-2E9C-101B-9397-08002B2CF9AE}" pid="4" name="ICV">
    <vt:lpwstr>0C516014AE7743858918BE2408ADF488_12</vt:lpwstr>
  </property>
</Properties>
</file>