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1CC9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0655" cy="3930650"/>
            <wp:effectExtent l="0" t="0" r="1905" b="127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0655" cy="393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3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2025-07-30T06:45:19Z</dcterms:created>
  <dc:creator>Administrator</dc:creator>
  <cp:lastModifiedBy>乔世春</cp:lastModifiedBy>
  <dcterms:modified xsi:type="dcterms:W3CDTF">2025-07-30T06:48:47Z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eyJoZGlkIjoiNTY5YWIyNjQ4MGNlNWE5YzkyNzJhODJhMDRkZDIxOTgiLCJ1c2VySWQiOiIzNTcwNjI1NjYifQ==</vt:lpwstr>
  </property>
  <property fmtid="{D5CDD505-2E9C-101B-9397-08002B2CF9AE}" pid="4" name="ICV">
    <vt:lpwstr>5D8328CFEA9548D0A87863D8F9798FD7_12</vt:lpwstr>
  </property>
</Properties>
</file>