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13B0">
      <w:pPr>
        <w:rPr>
          <w:rFonts w:hint="eastAsia" w:eastAsiaTheme="minorEastAsia"/>
          <w:lang w:eastAsia="zh-CN"/>
        </w:rPr>
      </w:pPr>
    </w:p>
    <w:p w14:paraId="057438F0">
      <w:pPr>
        <w:ind w:firstLine="3120" w:firstLineChars="130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二季度财务公开</w:t>
      </w:r>
      <w:bookmarkStart w:id="0" w:name="_GoBack"/>
      <w:bookmarkEnd w:id="0"/>
    </w:p>
    <w:p w14:paraId="42E28D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二季度财务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季度财务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B8A2">
      <w:pPr>
        <w:rPr>
          <w:rFonts w:hint="eastAsia" w:eastAsiaTheme="minorEastAsia"/>
          <w:lang w:eastAsia="zh-CN"/>
        </w:rPr>
      </w:pPr>
    </w:p>
    <w:p w14:paraId="03184F0A">
      <w:pPr>
        <w:rPr>
          <w:rFonts w:hint="eastAsia" w:eastAsiaTheme="minorEastAsia"/>
          <w:lang w:eastAsia="zh-CN"/>
        </w:rPr>
      </w:pPr>
    </w:p>
    <w:p w14:paraId="5E87342A">
      <w:pPr>
        <w:rPr>
          <w:rFonts w:hint="eastAsia" w:eastAsiaTheme="minorEastAsia"/>
          <w:lang w:eastAsia="zh-CN"/>
        </w:rPr>
      </w:pPr>
    </w:p>
    <w:p w14:paraId="03FDE234">
      <w:pPr>
        <w:rPr>
          <w:rFonts w:hint="eastAsia" w:eastAsiaTheme="minorEastAsia"/>
          <w:lang w:eastAsia="zh-CN"/>
        </w:rPr>
      </w:pPr>
    </w:p>
    <w:p w14:paraId="08404295">
      <w:pPr>
        <w:rPr>
          <w:rFonts w:hint="eastAsia" w:eastAsiaTheme="minorEastAsia"/>
          <w:lang w:eastAsia="zh-CN"/>
        </w:rPr>
      </w:pPr>
    </w:p>
    <w:p w14:paraId="0D85764C">
      <w:pPr>
        <w:rPr>
          <w:rFonts w:hint="eastAsia" w:eastAsiaTheme="minorEastAsia"/>
          <w:lang w:eastAsia="zh-CN"/>
        </w:rPr>
      </w:pPr>
    </w:p>
    <w:p w14:paraId="33449944">
      <w:pPr>
        <w:rPr>
          <w:rFonts w:hint="eastAsia" w:eastAsiaTheme="minorEastAsia"/>
          <w:lang w:eastAsia="zh-CN"/>
        </w:rPr>
      </w:pPr>
    </w:p>
    <w:p w14:paraId="02271672">
      <w:pPr>
        <w:rPr>
          <w:rFonts w:hint="eastAsia" w:eastAsiaTheme="minorEastAsia"/>
          <w:lang w:eastAsia="zh-CN"/>
        </w:rPr>
      </w:pPr>
    </w:p>
    <w:p w14:paraId="0D3B11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二季度财务公开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季度财务公开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2025-06-30T02:45:09Z</dcterms:created>
  <dc:creator>Administrator</dc:creator>
  <cp:lastModifiedBy>Administrator</cp:lastModifiedBy>
  <dcterms:modified xsi:type="dcterms:W3CDTF">2025-06-30T02:46:18Z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eyJoZGlkIjoiMjdmMzE3N2JlOGVhN2M4ZGRkMjljZjJlZjUzZWZlNWMifQ==</vt:lpwstr>
  </property>
  <property fmtid="{D5CDD505-2E9C-101B-9397-08002B2CF9AE}" pid="4" name="ICV">
    <vt:lpwstr>BCF6C22E74AB41B0A76BB44D59579330_12</vt:lpwstr>
  </property>
</Properties>
</file>