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CB4B">
      <w:pPr>
        <w:ind w:firstLine="2730" w:firstLineChars="13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京蒙帮扶资金使用</w:t>
      </w:r>
    </w:p>
    <w:p w14:paraId="5AEEC9AB">
      <w:pPr>
        <w:rPr>
          <w:rFonts w:hint="eastAsia" w:eastAsiaTheme="minorEastAsia"/>
          <w:lang w:eastAsia="zh-CN"/>
        </w:rPr>
      </w:pPr>
    </w:p>
    <w:p w14:paraId="50CCC3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e564c4dfead88dae9ba0ee00162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64c4dfead88dae9ba0ee00162e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F0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7761f796e04f39ed45746ebf599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761f796e04f39ed45746ebf5993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2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2025-06-23T07:15:38Z</dcterms:created>
  <dc:creator>Administrator</dc:creator>
  <cp:lastModifiedBy>Administrator</cp:lastModifiedBy>
  <dcterms:modified xsi:type="dcterms:W3CDTF">2025-06-23T07:16:46Z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eyJoZGlkIjoiZGM0ZTQ5ZDNjOTcwZTMwMzczOGZiMjMxYmRjMjQzNzgifQ==</vt:lpwstr>
  </property>
  <property fmtid="{D5CDD505-2E9C-101B-9397-08002B2CF9AE}" pid="4" name="ICV">
    <vt:lpwstr>4DFC7AEC9E2D42AE88FC22335132A152_12</vt:lpwstr>
  </property>
</Properties>
</file>