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655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2025年白音高洛村荒山地土地承包费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0340" cy="2511425"/>
            <wp:effectExtent l="0" t="0" r="16510" b="3175"/>
            <wp:docPr id="1" name="图片 1" descr="荒山承包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荒山承包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2705F"/>
    <w:rsid w:val="1882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2025-05-22T03:20:00Z</dcterms:created>
  <dc:creator>洪杰</dc:creator>
  <cp:lastModifiedBy>洪杰</cp:lastModifiedBy>
  <dcterms:modified xsi:type="dcterms:W3CDTF">2025-05-22T03:21:17Z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AE9C657D9FD4404C9D42AA8B586AC2A7_11</vt:lpwstr>
  </property>
  <property fmtid="{D5CDD505-2E9C-101B-9397-08002B2CF9AE}" pid="4" name="KSOTemplateDocerSaveRecord">
    <vt:lpwstr>eyJoZGlkIjoiMzExYTY1MTBkYTViYjk1OGVhZDI2YzJmM2YzMjg0ODAiLCJ1c2VySWQiOiIzOTcyOTc4NDcifQ==</vt:lpwstr>
  </property>
</Properties>
</file>