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7004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2" name="图片 2" descr="a156c264a05eea2f97b6a10ccbc21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156c264a05eea2f97b6a10ccbc21c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3" name="图片 3" descr="1f7da5aa2587c6aad66cc9d9471b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f7da5aa2587c6aad66cc9d9471b94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D0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2025-03-28T08:05:55Z</dcterms:created>
  <dc:creator>Administrator</dc:creator>
  <cp:lastModifiedBy>Xx</cp:lastModifiedBy>
  <dcterms:modified xsi:type="dcterms:W3CDTF">2025-03-28T08:06:24Z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eyJoZGlkIjoiN2Y2ZjFmYjg1ODUwNGFiNjQ0MTVlY2JkZDkyOTE2OTAiLCJ1c2VySWQiOiIxNjM0MDI2NDYxIn0=</vt:lpwstr>
  </property>
  <property fmtid="{D5CDD505-2E9C-101B-9397-08002B2CF9AE}" pid="4" name="ICV">
    <vt:lpwstr>E223F7DB26D641E4BACA93AB08561338_12</vt:lpwstr>
  </property>
</Properties>
</file>