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3F58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镇级4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镇级4清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镇级3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镇级3清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镇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镇级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镇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镇级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5" name="图片 5" descr="小城子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城子村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6" name="图片 6" descr="小城子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小城子村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7" name="图片 7" descr="小城子4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城子4清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2945130"/>
            <wp:effectExtent l="0" t="0" r="5080" b="7620"/>
            <wp:docPr id="8" name="图片 8" descr="小城子3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小城子3清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9" name="图片 9" descr="哈拉哈达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哈拉哈达村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哈拉哈达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哈拉哈达村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1" name="图片 11" descr="哈拉哈达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哈拉哈达村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哈拉哈达4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哈拉哈达4清册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3" name="图片 13" descr="北房身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北房身村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4" name="图片 14" descr="北房身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北房身村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5" name="图片 15" descr="北房身4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北房身4清册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6" name="图片 16" descr="北房身3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房身3清册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7" name="图片 17" descr="白音坝4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白音坝4清册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8" name="图片 18" descr="白音坝3清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白音坝3清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50335"/>
            <wp:effectExtent l="0" t="0" r="11430" b="12065"/>
            <wp:docPr id="19" name="图片 19" descr="白音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白音坝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0" name="图片 20" descr="白音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白音坝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3E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2025-03-28T02:53:12Z</dcterms:created>
  <dc:creator>Administrator</dc:creator>
  <cp:lastModifiedBy> Liu          </cp:lastModifiedBy>
  <dcterms:modified xsi:type="dcterms:W3CDTF">2025-03-28T02:53:35Z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eyJoZGlkIjoiNWJiNzEzMThhZjUyMTgyMzVlYTdiZDFkYTFjY2U5M2QiLCJ1c2VySWQiOiIzMjcxNzE5NTIifQ==</vt:lpwstr>
  </property>
  <property fmtid="{D5CDD505-2E9C-101B-9397-08002B2CF9AE}" pid="4" name="ICV">
    <vt:lpwstr>C5A94FBF26AB4D55BA3DA50068CBA66E_12</vt:lpwstr>
  </property>
</Properties>
</file>