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隆昌镇召开党政班子联席会议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月28日，隆昌镇召开党政班子联席会议，镇党委书记王海平主持会议，在家的党政班子成员参加会议。会议严格执行“第一议题”制度，传达学习了习近平总书记对民政工作作出重要指示、习近平总书记关于安全生产重要指示批示精神。并强调，要切实增强政治意识、责任意识和大局意识，坚持人民至上、生命至上，做到思想上一丝不苟、责任上一环不漏、措施上一抓到底，及时管控风险、消除隐患、确保辖区安全生产形势持续稳定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会议专题部署矛盾纠纷隐患排查化解工作及信访维稳、群众身边不正之风和腐败问题集中整治工作，并就当前重点工作进行了安排部署。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议强调，一要加强矛盾纠纷排查力度。各包村领导要紧盯包联村开展好“访五情进万家”大走访活动，及时收集掌握辖区内突出矛盾纠纷和可能影响社会稳定风险因素，对婚恋、家庭、土地、情感、邻里、债务等各类矛盾纠纷和不稳定因素要登记造册，建立排查台账；二要加强矛盾纠纷化解力度。坚持预防在前、调解优先、运用法治、就地解决，切实发挥村民委员会、调解员、综治中心作用，针对排查出的矛盾纠纷，要建立矛盾纠纷化解台账，明确专人负责，及时处置化解，最大限度预防和减少“民转刑”“刑转命”案件的发生；三要加大宣传教育力度。入户排查化解矛盾纠纷时，积极开展普法宣传教育，采取多种形式向群众宣传和普及法律知识，提高群众法律意识和法治观念，教育群众摒弃用非法手段解决矛盾纠纷的思想，预防和减少矛盾纠纷的发生，切实维护社会和谐稳定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议强调，一是要进一步聚焦集中整治重点，坚持严的基调、稳准的方法开展整治工作，持续规范镇村“小微权力”和村务监督委员会运行，进一步规范惠民惠牧资金发放管理，村集体“三资”管理使用、乡村振兴项目实施等重点强化监督检查，推动堵塞漏洞、完善机制、促进治理；二是要明确整治任务，抓住关键环节，再加压、再推进、再攻坚。要紧紧围绕上级确定的重点整治任务，深入查找突出问题，坚决杜绝集中整治问题浅表化、不精准的现象发生，紧盯重点领域、重点行业、重点人员、反馈渠道等，加强排查梳理与分析研判，切实做到应查尽查；三是要压实工作责任，加强沟通交流与协作配合，切实凝聚集中整治的强大工作合力。包片领导要加强对包联村和分管工作的督导指导，加强调度分析，拧紧责任链条。镇纪委要充分发挥牵头抓总、统筹协调等作用，加大问题发现和跟踪问效力度，及时发现工作中的苗头性问题和薄弱环节，第一时间做好工作提醒，确保全镇集中整治工作有序推进、取得实效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会议强调，一是要持续推进巡察反馈问题整改工作。进一步完善相关材料，确保剩余问题按时完成整改；二是要做好项目建设工作。对全镇实施的项目进行系统梳理，明确工作任务，及时分析研判存在问题并做好整改工作。项目管家要加大项目跟踪力度，倒排工期，在项目推进等各个环节无缝对接，做好项目全周期服务；三是要进一步严格考勤纪律，镇村干部有事外出必须履行请假手续。要严格执行重大事项请示报告制度，做到该请示的必须请示，该报告的必须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2024-11-03T03:30:47Z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