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CB2D5"/>
    <w:p w14:paraId="734FB6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85af634145c68086bb49d2b3bb0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af634145c68086bb49d2b3bb014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1294">
      <w:pPr>
        <w:rPr>
          <w:rFonts w:hint="eastAsia" w:eastAsiaTheme="minorEastAsia"/>
          <w:lang w:eastAsia="zh-CN"/>
        </w:rPr>
      </w:pPr>
    </w:p>
    <w:p w14:paraId="37D6E4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cb578f24ab4e3c2295cc1e569983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578f24ab4e3c2295cc1e569983b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F4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2025-03-26T08:05:56Z</dcterms:created>
  <dc:creator>Lenovo</dc:creator>
  <cp:lastModifiedBy>娟儿</cp:lastModifiedBy>
  <dcterms:modified xsi:type="dcterms:W3CDTF">2025-03-26T08:06:37Z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19205F2D557B4A7FA20E766233A3AAD8_12</vt:lpwstr>
  </property>
</Properties>
</file>