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8839200"/>
            <wp:effectExtent l="0" t="0" r="0" b="0"/>
            <wp:docPr id="1" name="图片 1" descr="农牧户种植面积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牧户种植面积会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DZiNjlkODBlNWY0NDA1NGQyYjM5NmQ1Njk3NzIifQ=="/>
  </w:docVars>
  <w:rsids>
    <w:rsidRoot w:val="211921F8"/>
    <w:rsid w:val="211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2024-07-04T14:25:00Z</dcterms:created>
  <dc:creator>乃林达坝</dc:creator>
  <cp:lastModifiedBy>乃林达坝</cp:lastModifiedBy>
  <dcterms:modified xsi:type="dcterms:W3CDTF">2024-07-04T14:25:50Z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F0DDE3F81420403B9A3E44667261222C_11</vt:lpwstr>
  </property>
</Properties>
</file>