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半拉沟村</w:t>
      </w:r>
      <w:r>
        <w:rPr>
          <w:rFonts w:hint="eastAsia"/>
          <w:b/>
          <w:bCs/>
          <w:sz w:val="44"/>
          <w:szCs w:val="44"/>
          <w:lang w:val="en-US" w:eastAsia="zh-CN"/>
        </w:rPr>
        <w:t>笤帚苗厂</w:t>
      </w:r>
      <w:r>
        <w:rPr>
          <w:rFonts w:hint="eastAsia"/>
          <w:b/>
          <w:bCs/>
          <w:sz w:val="44"/>
          <w:szCs w:val="44"/>
        </w:rPr>
        <w:t>2021年</w:t>
      </w:r>
      <w:r>
        <w:rPr>
          <w:rFonts w:hint="eastAsia"/>
          <w:b/>
          <w:bCs/>
          <w:sz w:val="44"/>
          <w:szCs w:val="44"/>
          <w:lang w:eastAsia="zh-CN"/>
        </w:rPr>
        <w:t>、</w:t>
      </w:r>
      <w:r>
        <w:rPr>
          <w:rFonts w:hint="eastAsia"/>
          <w:b/>
          <w:bCs/>
          <w:sz w:val="44"/>
          <w:szCs w:val="44"/>
          <w:lang w:val="en-US" w:eastAsia="zh-CN"/>
        </w:rPr>
        <w:t>2022年和2023年收益</w:t>
      </w:r>
      <w:r>
        <w:rPr>
          <w:rFonts w:hint="eastAsia"/>
          <w:b/>
          <w:bCs/>
          <w:sz w:val="44"/>
          <w:szCs w:val="44"/>
        </w:rPr>
        <w:t>分配方案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半拉沟村下半拉沟自然村笤帚苗厂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，我村2021年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和2022年和2023年承包费</w:t>
      </w:r>
      <w:r>
        <w:rPr>
          <w:rFonts w:hint="eastAsia" w:ascii="仿宋_GB2312" w:hAnsi="仿宋_GB2312" w:eastAsia="仿宋_GB2312" w:cs="仿宋_GB2312"/>
          <w:sz w:val="32"/>
          <w:szCs w:val="32"/>
        </w:rPr>
        <w:t>收益，收益金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left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二、实施对象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本次收益资金的分配对象为我村建档立卡的贫困户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和监测户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小型公益岗6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三、收益资金分配方式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脱贫户中小型</w:t>
      </w:r>
      <w:r>
        <w:rPr>
          <w:rFonts w:ascii="仿宋_GB2312" w:hAnsi="仿宋_GB2312" w:eastAsia="仿宋_GB2312" w:cs="仿宋_GB2312"/>
          <w:sz w:val="32"/>
          <w:szCs w:val="32"/>
        </w:rPr>
        <w:t>公益岗人员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李树申、隋发、王梦德3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小型公益岗工资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元，合计：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监测户中小型公益岗人员：邱振江、梁久茹、袁才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三季度四季</w:t>
      </w:r>
      <w:r>
        <w:rPr>
          <w:rFonts w:hint="eastAsia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小型公益岗工资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</w:t>
      </w:r>
      <w:r>
        <w:rPr>
          <w:rFonts w:hint="eastAsia" w:ascii="仿宋_GB2312" w:hAnsi="仿宋_GB2312" w:eastAsia="仿宋_GB2312" w:cs="仿宋_GB2312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3、剩余资金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存入村级账户。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ascii="仿宋_GB2312" w:hAnsi="仿宋_GB2312" w:eastAsia="仿宋_GB2312" w:cs="仿宋_GB2312"/>
          <w:sz w:val="32"/>
          <w:szCs w:val="32"/>
        </w:rPr>
        <w:t>收益不得用于以下方面: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不得用于委托经营、入股分红等投资收益类项目建设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不得用于嘎查村日常办公经费支出;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不得用于偿还债务和各类担保金支出;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6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资金发放</w:t>
      </w:r>
    </w:p>
    <w:p>
      <w:pPr>
        <w:ind w:firstLine="640" w:firstLineChars="200"/>
        <w:rPr>
          <w:rFonts w:ascii="仿宋" w:hAnsi="仿宋" w:eastAsia="仿宋" w:cs="仿宋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由嘎查村“两委”驻村工作队组织召开村民代表大会、并要求包村领导参会对拟定的分配使用方案进行评议，村内公示10天无异议后报苏木乡镇政府审核，同时保留会议记录及影像资料。</w:t>
      </w:r>
    </w:p>
    <w:p>
      <w:pPr>
        <w:pStyle w:val="4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半拉沟村村民委员会</w:t>
      </w:r>
    </w:p>
    <w:p>
      <w:pPr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FmN2ZmYTFmMTY2ODFjYTJjZWI1ZTkxYzQyYTM3NjIifQ=="/>
  </w:docVars>
  <w:rsids>
    <w:rsidRoot w:val="00181BFB"/>
    <w:rsid w:val="000270E3"/>
    <w:rsid w:val="00074220"/>
    <w:rsid w:val="00105A51"/>
    <w:rsid w:val="00181BFB"/>
    <w:rsid w:val="00190F58"/>
    <w:rsid w:val="00290ED8"/>
    <w:rsid w:val="002F0C9E"/>
    <w:rsid w:val="0033632D"/>
    <w:rsid w:val="003A6D37"/>
    <w:rsid w:val="00573802"/>
    <w:rsid w:val="008C77EA"/>
    <w:rsid w:val="00995BB6"/>
    <w:rsid w:val="00A351D2"/>
    <w:rsid w:val="00A67499"/>
    <w:rsid w:val="00CB7FBB"/>
    <w:rsid w:val="00E12502"/>
    <w:rsid w:val="00E377D3"/>
    <w:rsid w:val="00EE230D"/>
    <w:rsid w:val="00F62E10"/>
    <w:rsid w:val="00F82593"/>
    <w:rsid w:val="02954A77"/>
    <w:rsid w:val="04881817"/>
    <w:rsid w:val="058C7E64"/>
    <w:rsid w:val="063B0984"/>
    <w:rsid w:val="076F373D"/>
    <w:rsid w:val="081C5802"/>
    <w:rsid w:val="0A6F2216"/>
    <w:rsid w:val="0D2A1B04"/>
    <w:rsid w:val="119A3DB5"/>
    <w:rsid w:val="11DE1291"/>
    <w:rsid w:val="18FB61A6"/>
    <w:rsid w:val="194C66FF"/>
    <w:rsid w:val="1E5962E1"/>
    <w:rsid w:val="20750788"/>
    <w:rsid w:val="2177331E"/>
    <w:rsid w:val="224E0485"/>
    <w:rsid w:val="2312012D"/>
    <w:rsid w:val="24754BD4"/>
    <w:rsid w:val="255D2A22"/>
    <w:rsid w:val="28DF1949"/>
    <w:rsid w:val="2D521182"/>
    <w:rsid w:val="2D7B54CA"/>
    <w:rsid w:val="3012239A"/>
    <w:rsid w:val="31B16E3E"/>
    <w:rsid w:val="35AD473A"/>
    <w:rsid w:val="361310A9"/>
    <w:rsid w:val="37AD2107"/>
    <w:rsid w:val="3A831504"/>
    <w:rsid w:val="3B4270AD"/>
    <w:rsid w:val="3C4C71EB"/>
    <w:rsid w:val="3C813865"/>
    <w:rsid w:val="3F8E6FDF"/>
    <w:rsid w:val="4581396A"/>
    <w:rsid w:val="47535330"/>
    <w:rsid w:val="4A50286E"/>
    <w:rsid w:val="52C967CC"/>
    <w:rsid w:val="5A1355AE"/>
    <w:rsid w:val="5B16577C"/>
    <w:rsid w:val="5D38537D"/>
    <w:rsid w:val="5D4B194C"/>
    <w:rsid w:val="5D87070F"/>
    <w:rsid w:val="5E646730"/>
    <w:rsid w:val="5FB35DF0"/>
    <w:rsid w:val="64365954"/>
    <w:rsid w:val="64EB42D0"/>
    <w:rsid w:val="65EB0507"/>
    <w:rsid w:val="685C41D0"/>
    <w:rsid w:val="69D33667"/>
    <w:rsid w:val="6A3B0AC8"/>
    <w:rsid w:val="6A636362"/>
    <w:rsid w:val="6AC24CF8"/>
    <w:rsid w:val="6B006767"/>
    <w:rsid w:val="6C170853"/>
    <w:rsid w:val="6C7F5906"/>
    <w:rsid w:val="73DB79B1"/>
    <w:rsid w:val="790816B4"/>
    <w:rsid w:val="79464C25"/>
    <w:rsid w:val="7B7D3E1D"/>
    <w:rsid w:val="7B92177E"/>
    <w:rsid w:val="7BAC30E2"/>
    <w:rsid w:val="7CB4412B"/>
    <w:rsid w:val="7F70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435</Words>
  <Characters>489</Characters>
  <Lines>4</Lines>
  <Paragraphs>1</Paragraphs>
  <TotalTime>7</TotalTime>
  <ScaleCrop>false</ScaleCrop>
  <LinksUpToDate>false</LinksUpToDate>
  <CharactersWithSpaces>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2020-06-18T08:30:00Z</dcterms:created>
  <dc:creator>dreamsummit</dc:creator>
  <cp:lastModifiedBy>WPS_1680401479</cp:lastModifiedBy>
  <cp:lastPrinted>2023-06-26T01:32:06Z</cp:lastPrinted>
  <dcterms:modified xsi:type="dcterms:W3CDTF">2023-06-26T01:32:10Z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10708228DDF540679C03A19D026E5588</vt:lpwstr>
  </property>
</Properties>
</file>