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土地承包竞标公告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福山村对外发包的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集体土地</w:t>
      </w:r>
      <w:r>
        <w:rPr>
          <w:rFonts w:hint="eastAsia" w:ascii="仿宋" w:hAnsi="仿宋" w:eastAsia="仿宋" w:cs="仿宋"/>
          <w:sz w:val="28"/>
          <w:szCs w:val="28"/>
        </w:rPr>
        <w:t>承包地已经到期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林东</w:t>
      </w:r>
      <w:r>
        <w:rPr>
          <w:rFonts w:hint="eastAsia" w:ascii="仿宋" w:hAnsi="仿宋" w:eastAsia="仿宋" w:cs="仿宋"/>
          <w:sz w:val="28"/>
          <w:szCs w:val="28"/>
        </w:rPr>
        <w:t>镇党委精神以及指示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，为</w:t>
      </w:r>
      <w:r>
        <w:rPr>
          <w:rFonts w:hint="eastAsia" w:ascii="仿宋" w:hAnsi="仿宋" w:eastAsia="仿宋" w:cs="仿宋"/>
          <w:sz w:val="28"/>
          <w:szCs w:val="28"/>
        </w:rPr>
        <w:t>壮大集体经济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、夯实组织实力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经两委、村民代表、党员会议提议、研讨、</w:t>
      </w:r>
      <w:r>
        <w:rPr>
          <w:rFonts w:hint="eastAsia" w:ascii="仿宋" w:hAnsi="仿宋" w:eastAsia="仿宋" w:cs="仿宋"/>
          <w:sz w:val="28"/>
          <w:szCs w:val="28"/>
        </w:rPr>
        <w:t>通过福山村村集体的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土地以</w:t>
      </w:r>
      <w:r>
        <w:rPr>
          <w:rFonts w:hint="eastAsia" w:ascii="仿宋" w:hAnsi="仿宋" w:eastAsia="仿宋" w:cs="仿宋"/>
          <w:sz w:val="28"/>
          <w:szCs w:val="28"/>
        </w:rPr>
        <w:t>公开竞标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形式进行发包，发包以公开竞标的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形式发包，公告竞标细则如下：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承包期限：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2024年3月26日-2024年12月31日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竞标地块：</w:t>
      </w:r>
      <w:r>
        <w:rPr>
          <w:rFonts w:hint="eastAsia" w:ascii="仿宋" w:hAnsi="仿宋" w:eastAsia="仿宋" w:cs="仿宋"/>
          <w:sz w:val="28"/>
          <w:szCs w:val="28"/>
        </w:rPr>
        <w:t>水浇地两块：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二队园子</w:t>
      </w: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121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自留地头1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；列为一个标段竞标；旱地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2块，</w:t>
      </w:r>
      <w:r>
        <w:rPr>
          <w:rFonts w:hint="eastAsia" w:ascii="仿宋" w:hAnsi="仿宋" w:eastAsia="仿宋" w:cs="仿宋"/>
          <w:sz w:val="28"/>
          <w:szCs w:val="28"/>
        </w:rPr>
        <w:t>王前种沙麻地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11亩，列为一个标段竞标；徐国恩陈家沟大队地24亩，列为一个标段竞标。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98" w:leftChars="142" w:firstLine="281" w:firstLineChars="1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竟标底价：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二队园子</w:t>
      </w: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121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自留地头1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，合计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136亩水浇地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竞标低价为每亩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，合计底价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95200.00元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王前沙麻地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11亩，底价为每亩500元，合计底价5500元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徐国恩陈家沟大队地24亩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底价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为每亩200元，合计底价4800元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竞标前交付底价款项，竞标成功，签订合同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竞标对象：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必须具有独立行为能力的自然人。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公开以</w:t>
      </w:r>
      <w:r>
        <w:rPr>
          <w:rFonts w:hint="eastAsia" w:ascii="仿宋" w:hAnsi="仿宋" w:eastAsia="仿宋" w:cs="仿宋"/>
          <w:sz w:val="28"/>
          <w:szCs w:val="28"/>
        </w:rPr>
        <w:t>现金竞标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存折，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银行卡</w:t>
      </w:r>
      <w:r>
        <w:rPr>
          <w:rFonts w:hint="eastAsia" w:ascii="仿宋" w:hAnsi="仿宋" w:eastAsia="仿宋" w:cs="仿宋"/>
          <w:sz w:val="28"/>
          <w:szCs w:val="28"/>
        </w:rPr>
        <w:t>一律无效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竞标日期：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10:00，竞标人员提前10分钟进入会场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（如有特殊情况，竞标日期另行更改公告）。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竞标地点：</w:t>
      </w:r>
      <w:r>
        <w:rPr>
          <w:rFonts w:hint="eastAsia" w:ascii="仿宋" w:hAnsi="仿宋" w:eastAsia="仿宋" w:cs="仿宋"/>
          <w:sz w:val="28"/>
          <w:szCs w:val="28"/>
        </w:rPr>
        <w:t>福山村村委会会议室。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公告公开栏、</w:t>
      </w:r>
      <w:r>
        <w:rPr>
          <w:rFonts w:hint="eastAsia" w:ascii="仿宋" w:hAnsi="仿宋" w:eastAsia="仿宋" w:cs="仿宋"/>
          <w:sz w:val="28"/>
          <w:szCs w:val="28"/>
        </w:rPr>
        <w:t>网上公示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天，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2024年3月19日——2024年3月25日。</w:t>
      </w:r>
      <w:r>
        <w:rPr>
          <w:rFonts w:hint="eastAsia" w:ascii="仿宋" w:hAnsi="仿宋" w:eastAsia="仿宋" w:cs="仿宋"/>
          <w:sz w:val="28"/>
          <w:szCs w:val="28"/>
        </w:rPr>
        <w:t>望大家互相转告！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巴林左旗林东镇福山村民委员会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2024年3月19日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eastAsia="zh-CN"/>
        </w:rPr>
        <w:t>机电井</w:t>
      </w:r>
      <w:r>
        <w:rPr>
          <w:rFonts w:hint="eastAsia"/>
          <w:b/>
          <w:bCs/>
          <w:sz w:val="48"/>
          <w:szCs w:val="48"/>
        </w:rPr>
        <w:t>承包竞标公告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了充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分发挥农业水利</w:t>
      </w:r>
      <w:r>
        <w:rPr>
          <w:rFonts w:hint="eastAsia" w:ascii="仿宋" w:hAnsi="仿宋" w:eastAsia="仿宋" w:cs="仿宋"/>
          <w:sz w:val="28"/>
          <w:szCs w:val="28"/>
        </w:rPr>
        <w:t>设施的作用，适应农村经济的发展，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经村两委会议、村民代表会议研讨，特将福山村机电井承包竞标公告细则如下：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承包期限：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2022年4月1日-2025年12月31日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竞标机电井：</w:t>
      </w:r>
      <w:r>
        <w:rPr>
          <w:rFonts w:hint="eastAsia" w:ascii="仿宋" w:hAnsi="仿宋" w:eastAsia="仿宋" w:cs="仿宋"/>
          <w:sz w:val="28"/>
          <w:szCs w:val="28"/>
        </w:rPr>
        <w:t>上下大地、渠南、自留地、老钱家地等5处的配套机电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井</w:t>
      </w:r>
      <w:r>
        <w:rPr>
          <w:rFonts w:hint="eastAsia" w:ascii="仿宋" w:hAnsi="仿宋" w:eastAsia="仿宋" w:cs="仿宋"/>
          <w:sz w:val="28"/>
          <w:szCs w:val="28"/>
        </w:rPr>
        <w:t>设施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竟标底价：</w:t>
      </w:r>
      <w:r>
        <w:rPr>
          <w:rFonts w:hint="eastAsia" w:ascii="仿宋" w:hAnsi="仿宋" w:eastAsia="仿宋" w:cs="仿宋"/>
          <w:sz w:val="28"/>
          <w:szCs w:val="28"/>
        </w:rPr>
        <w:t>按照当地标准电价收取电费，但在标准电价的基础上，农户每用壹度电加收0.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元整（主要用于水泵、管道、出水栓及供电线路等的维修），如国家调整标准电价，按调整后的标准电价执行。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竞标对象：</w:t>
      </w:r>
      <w:r>
        <w:rPr>
          <w:rFonts w:hint="eastAsia" w:ascii="仿宋" w:hAnsi="仿宋" w:eastAsia="仿宋" w:cs="仿宋"/>
          <w:sz w:val="28"/>
          <w:szCs w:val="28"/>
        </w:rPr>
        <w:t>福山村村民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在同等条件下，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上届承包者</w:t>
      </w:r>
      <w:r>
        <w:rPr>
          <w:rFonts w:hint="eastAsia" w:ascii="仿宋" w:hAnsi="仿宋" w:eastAsia="仿宋" w:cs="仿宋"/>
          <w:sz w:val="28"/>
          <w:szCs w:val="28"/>
        </w:rPr>
        <w:t>有优先承包的权利；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公开</w:t>
      </w:r>
      <w:r>
        <w:rPr>
          <w:rFonts w:hint="eastAsia" w:ascii="仿宋" w:hAnsi="仿宋" w:eastAsia="仿宋" w:cs="仿宋"/>
          <w:sz w:val="28"/>
          <w:szCs w:val="28"/>
        </w:rPr>
        <w:t>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竞标日期：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上午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10:30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（如有特殊情况，竞标日期另行更改公告）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竞标地点：</w:t>
      </w:r>
      <w:r>
        <w:rPr>
          <w:rFonts w:hint="eastAsia" w:ascii="仿宋" w:hAnsi="仿宋" w:eastAsia="仿宋" w:cs="仿宋"/>
          <w:sz w:val="28"/>
          <w:szCs w:val="28"/>
        </w:rPr>
        <w:t>福山村村委会党员会议室。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公告公开栏、</w:t>
      </w:r>
      <w:r>
        <w:rPr>
          <w:rFonts w:hint="eastAsia" w:ascii="仿宋" w:hAnsi="仿宋" w:eastAsia="仿宋" w:cs="仿宋"/>
          <w:sz w:val="28"/>
          <w:szCs w:val="28"/>
        </w:rPr>
        <w:t>网上公示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天，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2022年3月31日——2022年4月6日。</w:t>
      </w:r>
      <w:r>
        <w:rPr>
          <w:rFonts w:hint="eastAsia" w:ascii="仿宋" w:hAnsi="仿宋" w:eastAsia="仿宋" w:cs="仿宋"/>
          <w:sz w:val="28"/>
          <w:szCs w:val="28"/>
        </w:rPr>
        <w:t>望大家互相转告！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福山村民委员会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2022年3月31日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土地</w:t>
      </w:r>
      <w:r>
        <w:rPr>
          <w:rFonts w:hint="eastAsia"/>
          <w:b/>
          <w:bCs/>
          <w:sz w:val="48"/>
          <w:szCs w:val="48"/>
          <w:lang w:eastAsia="zh-CN"/>
        </w:rPr>
        <w:t>、机电井承包</w:t>
      </w:r>
      <w:r>
        <w:rPr>
          <w:rFonts w:hint="eastAsia"/>
          <w:b/>
          <w:bCs/>
          <w:sz w:val="48"/>
          <w:szCs w:val="48"/>
        </w:rPr>
        <w:t>竞标</w:t>
      </w:r>
      <w:r>
        <w:rPr>
          <w:rFonts w:hint="eastAsia"/>
          <w:b/>
          <w:bCs/>
          <w:sz w:val="48"/>
          <w:szCs w:val="48"/>
        </w:rPr>
        <w:br w:type="textWrapping"/>
      </w:r>
      <w:r>
        <w:rPr>
          <w:rFonts w:hint="eastAsia"/>
          <w:b/>
          <w:bCs/>
          <w:sz w:val="48"/>
          <w:szCs w:val="48"/>
          <w:lang w:eastAsia="zh-CN"/>
        </w:rPr>
        <w:t>时间更改</w:t>
      </w:r>
      <w:r>
        <w:rPr>
          <w:rFonts w:hint="eastAsia"/>
          <w:b/>
          <w:bCs/>
          <w:sz w:val="48"/>
          <w:szCs w:val="4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由于我旗自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月28日以来列为疫情中风险区，根据巴林左旗疾控中心防控措施不能人员聚集，特将我村土地竞标会和机电井竞标会时间进行更改，更改时间为2022年4月14日上午9:30。（如特殊情况，因疫情原因不能召开，另行公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巴林左旗林东镇福山村村民委员会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2022年4月6日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土地承包竞标</w:t>
      </w:r>
      <w:r>
        <w:rPr>
          <w:rFonts w:hint="eastAsia"/>
          <w:b/>
          <w:bCs/>
          <w:sz w:val="48"/>
          <w:szCs w:val="48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福山村村集体的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土地</w:t>
      </w:r>
      <w:r>
        <w:rPr>
          <w:rFonts w:hint="eastAsia" w:ascii="仿宋" w:hAnsi="仿宋" w:eastAsia="仿宋" w:cs="仿宋"/>
          <w:sz w:val="28"/>
          <w:szCs w:val="28"/>
        </w:rPr>
        <w:t>承包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公开竞标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形式发包，于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2022年4月14日公开竞标，竞标结果公示如下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二队园子</w:t>
      </w: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121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自留地头1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，合计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136亩，皮晓东以115600.00元竞标成功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原</w:t>
      </w:r>
      <w:r>
        <w:rPr>
          <w:rFonts w:hint="eastAsia" w:ascii="仿宋" w:hAnsi="仿宋" w:eastAsia="仿宋" w:cs="仿宋"/>
          <w:sz w:val="28"/>
          <w:szCs w:val="28"/>
        </w:rPr>
        <w:t>王前种的沙麻地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11亩，王前以8250.00元竞标成功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原杨喜发种的</w:t>
      </w:r>
      <w:r>
        <w:rPr>
          <w:rFonts w:hint="eastAsia" w:ascii="仿宋" w:hAnsi="仿宋" w:eastAsia="仿宋" w:cs="仿宋"/>
          <w:sz w:val="28"/>
          <w:szCs w:val="28"/>
        </w:rPr>
        <w:t>圈地房框地3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，徐瑞军以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7260.00元竞标成功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特此公示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福山村民委员会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2022年4月14日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机电井</w:t>
      </w:r>
      <w:r>
        <w:rPr>
          <w:rFonts w:hint="eastAsia"/>
          <w:b/>
          <w:bCs/>
          <w:sz w:val="48"/>
          <w:szCs w:val="48"/>
        </w:rPr>
        <w:t>承包竞标</w:t>
      </w:r>
      <w:r>
        <w:rPr>
          <w:rFonts w:hint="eastAsia"/>
          <w:b/>
          <w:bCs/>
          <w:sz w:val="48"/>
          <w:szCs w:val="48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了充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分发挥农业水利</w:t>
      </w:r>
      <w:r>
        <w:rPr>
          <w:rFonts w:hint="eastAsia" w:ascii="仿宋" w:hAnsi="仿宋" w:eastAsia="仿宋" w:cs="仿宋"/>
          <w:sz w:val="28"/>
          <w:szCs w:val="28"/>
        </w:rPr>
        <w:t>设施的作用，适应农村经济的发展，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经村两委会议、村民代表会议研讨，于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2022年4月14日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进行公开竞标发包，竞标结果公示如下：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上下大地、渠南、自留地、老钱家地等5处的配套机电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井管理，祁会以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0.20元管理费用竞标成功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福山村民委员会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2022年4月14日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TZkMWU2YWNlOWE5NzkwYmFiM2NjZjhjMWRmZDIifQ=="/>
  </w:docVars>
  <w:rsids>
    <w:rsidRoot w:val="2F0A1C32"/>
    <w:rsid w:val="027B363B"/>
    <w:rsid w:val="02D464F6"/>
    <w:rsid w:val="03467B60"/>
    <w:rsid w:val="0E1F1834"/>
    <w:rsid w:val="13DD6072"/>
    <w:rsid w:val="15B173E1"/>
    <w:rsid w:val="15BF16A5"/>
    <w:rsid w:val="21891C72"/>
    <w:rsid w:val="2EAE0FBE"/>
    <w:rsid w:val="2F0A1C32"/>
    <w:rsid w:val="3B306A4C"/>
    <w:rsid w:val="484D5A7B"/>
    <w:rsid w:val="48CB7A9C"/>
    <w:rsid w:val="4B9E7DAB"/>
    <w:rsid w:val="4F600CF4"/>
    <w:rsid w:val="58CA7C65"/>
    <w:rsid w:val="6A9A1BE2"/>
    <w:rsid w:val="6F676612"/>
    <w:rsid w:val="6F72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1026</Characters>
  <Lines>0</Lines>
  <Paragraphs>0</Paragraphs>
  <TotalTime>19</TotalTime>
  <ScaleCrop>false</ScaleCrop>
  <LinksUpToDate>false</LinksUpToDate>
  <CharactersWithSpaces>1176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2018-05-11T07:38:00Z</dcterms:created>
  <dc:creator>Administrator</dc:creator>
  <cp:lastModifiedBy>pc</cp:lastModifiedBy>
  <cp:lastPrinted>2022-04-14T03:19:00Z</cp:lastPrinted>
  <dcterms:modified xsi:type="dcterms:W3CDTF">2024-03-19T02:50:03Z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5ED64ACD636F4A5D923AD2569223E0EA</vt:lpwstr>
  </property>
</Properties>
</file>