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机电井配套六眼：山套一眼，万福两眼，南台子两眼，北山两眼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GFmZTZhOWNkMzNmY2ZlODFmNGJiMDZmY2Q3YTkifQ=="/>
  </w:docVars>
  <w:rsids>
    <w:rsidRoot w:val="65325DDF"/>
    <w:rsid w:val="6532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2024-03-21T02:36:00Z</dcterms:created>
  <dc:creator>A你若懂我，该有多好</dc:creator>
  <cp:lastModifiedBy>A你若懂我，该有多好</cp:lastModifiedBy>
  <dcterms:modified xsi:type="dcterms:W3CDTF">2024-03-21T02:38:33Z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62BECFAC9E214AB99B2E101393A4E3ED_11</vt:lpwstr>
  </property>
</Properties>
</file>