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公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由于福山村福山自来水配电器损坏，经村“两委”、村民代表会议通过：更换福山村福山自然村自来水配电器，现予以公示，公示时间自2024年1月4日至1月13日，公示期为10天。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12317；0476-7863850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/>
          <w:sz w:val="32"/>
          <w:szCs w:val="32"/>
          <w:lang w:val="en-US" w:eastAsia="zh-CN"/>
        </w:rPr>
        <w:t>Ldzzffpb@163.com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巴林左旗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2024年1月4日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636645" cy="4847590"/>
            <wp:effectExtent l="0" t="0" r="10160" b="1905"/>
            <wp:docPr id="1" name="图片 1" descr="2171212b78894c4709fe3786dfc2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71212b78894c4709fe3786dfc29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3664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3607435" cy="4808220"/>
            <wp:effectExtent l="0" t="0" r="11430" b="12065"/>
            <wp:docPr id="2" name="图片 2" descr="2ea758852c039f91a7a704a56b5e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a758852c039f91a7a704a56b5e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07435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TZkMWU2YWNlOWE5NzkwYmFiM2NjZjhjMWRmZDIifQ=="/>
  </w:docVars>
  <w:rsids>
    <w:rsidRoot w:val="00000000"/>
    <w:rsid w:val="37406314"/>
    <w:rsid w:val="4C67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2024-01-21T08:36:07Z</dcterms:created>
  <dc:creator>pc</dc:creator>
  <cp:lastModifiedBy>pc</cp:lastModifiedBy>
  <cp:lastPrinted>2024-01-21T08:48:48Z</cp:lastPrinted>
  <dcterms:modified xsi:type="dcterms:W3CDTF">2024-01-21T08:48:53Z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142A2C34322D4FA9979EC64C60F67965_12</vt:lpwstr>
  </property>
</Properties>
</file>