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67" w:firstLineChars="400"/>
        <w:rPr>
          <w:rFonts w:hint="eastAsia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碧流台镇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 xml:space="preserve"> 山湾</w:t>
      </w:r>
      <w:r>
        <w:rPr>
          <w:rFonts w:hint="eastAsia"/>
          <w:b/>
          <w:bCs/>
          <w:sz w:val="44"/>
          <w:szCs w:val="44"/>
          <w:u w:val="none"/>
          <w:lang w:val="en-US" w:eastAsia="zh-CN"/>
        </w:rPr>
        <w:t xml:space="preserve">村  </w:t>
      </w:r>
    </w:p>
    <w:p>
      <w:pPr>
        <w:ind w:firstLine="1767" w:firstLineChars="400"/>
        <w:rPr>
          <w:rFonts w:hint="default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/>
          <w:b/>
          <w:bCs/>
          <w:sz w:val="44"/>
          <w:szCs w:val="44"/>
          <w:u w:val="none"/>
          <w:lang w:val="en-US" w:eastAsia="zh-CN"/>
        </w:rPr>
        <w:t xml:space="preserve">  </w:t>
      </w:r>
    </w:p>
    <w:p>
      <w:pPr>
        <w:ind w:firstLine="1600" w:firstLineChars="500"/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>2023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年1--3月份财务公开收支明细表</w:t>
      </w:r>
    </w:p>
    <w:p>
      <w:pPr>
        <w:ind w:firstLine="1600" w:firstLineChars="500"/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收入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金额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支出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光伏发电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3791.02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村电费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413.51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收帮扶单位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35000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幼儿园电费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4012.28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光伏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841.61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村路由器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401.02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利息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18437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电信服务费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司法所牌子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办公用品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彩色复印、打印费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电脑机箱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邮政报刊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邮政报刊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自来水维修费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车费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车费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465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单桂仁看村工资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4500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58069.63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16588.79</w:t>
            </w:r>
          </w:p>
        </w:tc>
      </w:tr>
    </w:tbl>
    <w:p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代理会计：                   报账员：</w:t>
      </w:r>
    </w:p>
    <w:p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ind w:firstLine="1767" w:firstLineChars="400"/>
        <w:rPr>
          <w:rFonts w:hint="eastAsia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碧流台镇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 xml:space="preserve"> 山湾</w:t>
      </w:r>
      <w:r>
        <w:rPr>
          <w:rFonts w:hint="eastAsia"/>
          <w:b/>
          <w:bCs/>
          <w:sz w:val="44"/>
          <w:szCs w:val="44"/>
          <w:u w:val="none"/>
          <w:lang w:val="en-US" w:eastAsia="zh-CN"/>
        </w:rPr>
        <w:t xml:space="preserve">村  </w:t>
      </w:r>
    </w:p>
    <w:p>
      <w:pPr>
        <w:ind w:firstLine="1767" w:firstLineChars="400"/>
        <w:rPr>
          <w:rFonts w:hint="default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/>
          <w:b/>
          <w:bCs/>
          <w:sz w:val="44"/>
          <w:szCs w:val="44"/>
          <w:u w:val="none"/>
          <w:lang w:val="en-US" w:eastAsia="zh-CN"/>
        </w:rPr>
        <w:t xml:space="preserve">  </w:t>
      </w:r>
    </w:p>
    <w:p>
      <w:pPr>
        <w:ind w:firstLine="1600" w:firstLineChars="500"/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>2023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年4--6月份财务公开收支明细表</w:t>
      </w:r>
    </w:p>
    <w:p>
      <w:pPr>
        <w:ind w:firstLine="1600" w:firstLineChars="500"/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收入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金额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支出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利息收入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176.51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印制牌子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新时代文明牌匾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1667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文件夹、四开关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办公用品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退役军人服务费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计算机件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中性笔、暖瓶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网格员补助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村部电费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2094.86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机电井变压器维修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4850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ind w:firstLine="720" w:firstLineChars="300"/>
              <w:jc w:val="both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车费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699.58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车费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1823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176.51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18747.44</w:t>
            </w:r>
          </w:p>
        </w:tc>
      </w:tr>
    </w:tbl>
    <w:p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代理会计：                   报账员：</w:t>
      </w:r>
    </w:p>
    <w:p>
      <w:pPr>
        <w:ind w:firstLine="1767" w:firstLineChars="400"/>
        <w:rPr>
          <w:rFonts w:hint="eastAsia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碧流台镇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  <w:u w:val="single"/>
          <w:lang w:val="en-US" w:eastAsia="zh-CN"/>
        </w:rPr>
        <w:t xml:space="preserve"> 山湾</w:t>
      </w:r>
      <w:r>
        <w:rPr>
          <w:rFonts w:hint="eastAsia"/>
          <w:b/>
          <w:bCs/>
          <w:sz w:val="44"/>
          <w:szCs w:val="44"/>
          <w:u w:val="none"/>
          <w:lang w:val="en-US" w:eastAsia="zh-CN"/>
        </w:rPr>
        <w:t xml:space="preserve">村  </w:t>
      </w:r>
    </w:p>
    <w:p>
      <w:pPr>
        <w:ind w:firstLine="1767" w:firstLineChars="400"/>
        <w:rPr>
          <w:rFonts w:hint="default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/>
          <w:b/>
          <w:bCs/>
          <w:sz w:val="44"/>
          <w:szCs w:val="44"/>
          <w:u w:val="none"/>
          <w:lang w:val="en-US" w:eastAsia="zh-CN"/>
        </w:rPr>
        <w:t xml:space="preserve">  </w:t>
      </w:r>
    </w:p>
    <w:p>
      <w:pPr>
        <w:ind w:firstLine="1600" w:firstLineChars="500"/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>2023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年7--9月份财务公开收支明细表</w:t>
      </w:r>
    </w:p>
    <w:p>
      <w:pPr>
        <w:ind w:firstLine="1600" w:firstLineChars="500"/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收入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金额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支出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光伏发电收入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7731.36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车费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386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光伏发电收入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2024.35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车费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利息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135.01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办公费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办公费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庆七一纪念品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2650.2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电费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电费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11.93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电费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78.53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电费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电费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10.93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ind w:firstLine="720" w:firstLineChars="300"/>
              <w:jc w:val="both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电费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78.03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176.51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6189.35</w:t>
            </w:r>
            <w:bookmarkStart w:id="0" w:name="_GoBack"/>
            <w:bookmarkEnd w:id="0"/>
          </w:p>
        </w:tc>
      </w:tr>
    </w:tbl>
    <w:p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代理会计：                   报账员：</w:t>
      </w:r>
    </w:p>
    <w:p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hNmFlOWNhZTI0NGU0NTAxMDVhOTliNzQwN2VkZTIifQ=="/>
  </w:docVars>
  <w:rsids>
    <w:rsidRoot w:val="433816AD"/>
    <w:rsid w:val="09346F31"/>
    <w:rsid w:val="433816AD"/>
    <w:rsid w:val="6559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2022-07-19T03:54:00Z</dcterms:created>
  <dc:creator>紫瞳</dc:creator>
  <cp:lastModifiedBy>Administrator</cp:lastModifiedBy>
  <dcterms:modified xsi:type="dcterms:W3CDTF">2023-10-25T00:57:43Z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C08F8393EAEF4379807DD22DDE97FEDA</vt:lpwstr>
  </property>
</Properties>
</file>