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b499b72e63ef339d3359c721f7f9e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99b72e63ef339d3359c721f7f9e5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157d0d47f52c25c417321b199899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7d0d47f52c25c417321b1998996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  <w:b/>
        <w:bCs/>
        <w:sz w:val="32"/>
        <w:szCs w:val="48"/>
      </w:rPr>
      <w:t>村级公益性帮扶项目资产确权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MGFmZTZhOWNkMzNmY2ZlODFmNGJiMDZmY2Q3YTkifQ=="/>
  </w:docVars>
  <w:rsids>
    <w:rsidRoot w:val="0A20693F"/>
    <w:rsid w:val="0A20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2023-04-23T01:46:00Z</dcterms:created>
  <dc:creator>A你若懂我，该有多好</dc:creator>
  <cp:lastModifiedBy>A你若懂我，该有多好</cp:lastModifiedBy>
  <dcterms:modified xsi:type="dcterms:W3CDTF">2023-04-23T01:48:10Z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D57C6BB4639840CBACC2C45F2365C7A4_11</vt:lpwstr>
  </property>
</Properties>
</file>