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1ff527a163fdafbc39fc163ca1397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ff527a163fdafbc39fc163ca13975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1ff527a163fdafbc39fc163ca1397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ff527a163fdafbc39fc163ca13975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8edc8fa50e9fcef476ed1845f5ca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edc8fa50e9fcef476ed1845f5ca4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ef243e7f99ebc6f11d13de8f2ae3c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f243e7f99ebc6f11d13de8f2ae3c3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蔚洪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蔚洪领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王占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王占生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王金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王金虎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8" name="图片 8" descr="孙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孙志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孙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孙福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0" name="图片 10" descr="黄金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黄金奎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1" name="图片 11" descr="何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何山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2" name="图片 12" descr="方素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方素芝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3" name="图片 13" descr="崔汉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崔汉民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4" name="图片 14" descr="车风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车风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21937845"/>
    <w:rsid w:val="4C15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dcterms:modified xsi:type="dcterms:W3CDTF">2023-04-03T02:49:37Z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71880106B3AA4F1597E7FDA8783854F3_13</vt:lpwstr>
  </property>
</Properties>
</file>