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sz w:val="48"/>
          <w:szCs w:val="56"/>
          <w:lang w:val="en-US" w:eastAsia="zh-CN"/>
        </w:rPr>
      </w:pPr>
    </w:p>
    <w:p>
      <w:pPr>
        <w:rPr>
          <w:rFonts w:hint="eastAsia"/>
          <w:sz w:val="48"/>
          <w:szCs w:val="56"/>
          <w:lang w:val="en-US" w:eastAsia="zh-CN"/>
        </w:rPr>
      </w:pPr>
    </w:p>
    <w:p>
      <w:pPr>
        <w:rPr>
          <w:rFonts w:hint="default" w:eastAsiaTheme="minorEastAsia"/>
          <w:sz w:val="48"/>
          <w:szCs w:val="56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56"/>
          <w:lang w:val="en-US" w:eastAsia="zh-CN"/>
        </w:rPr>
        <w:t>白音高洛村公益岗衔接资金公示</w:t>
      </w:r>
    </w:p>
    <w:p>
      <w:pPr>
        <w:rPr>
          <w:rFonts w:hint="eastAsia" w:eastAsiaTheme="minorEastAsia"/>
          <w:sz w:val="48"/>
          <w:szCs w:val="56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365375"/>
            <wp:effectExtent l="0" t="0" r="17780" b="15875"/>
            <wp:docPr id="1" name="图片 1" descr="ce5d01852f1cd74a7966d6d057a2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5d01852f1cd74a7966d6d057a26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365375"/>
            <wp:effectExtent l="0" t="0" r="17780" b="15875"/>
            <wp:docPr id="2" name="图片 2" descr="3a3b7e7f7e8f712c9cd8376a9e8b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3b7e7f7e8f712c9cd8376a9e8b9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4A3B5178"/>
    <w:rsid w:val="4A3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2023-03-22T06:21:00Z</dcterms:created>
  <dc:creator>洪杰</dc:creator>
  <cp:lastModifiedBy>洪杰</cp:lastModifiedBy>
  <dcterms:modified xsi:type="dcterms:W3CDTF">2023-03-22T06:22:42Z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580D97F5129444349147532A9F62FBAF</vt:lpwstr>
  </property>
</Properties>
</file>