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8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8"/>
          <w:sz w:val="44"/>
          <w:szCs w:val="44"/>
          <w:u w:val="none"/>
          <w:shd w:val="clear" w:fill="FFFFFF"/>
          <w:lang w:val="en-US" w:eastAsia="zh-CN"/>
        </w:rPr>
        <w:t>罕吐柏村党支部工作计划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8"/>
          <w:sz w:val="44"/>
          <w:szCs w:val="44"/>
          <w:u w:val="none"/>
          <w:shd w:val="clear" w:fill="FFFFFF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为持续深入学习贯彻习近平新时代中国特色社会主义思想，牢固树立“四个意识”、坚定“四个自信”、坚决做到“两个维护”，扎实推进各项工作，全面完成林东镇党委、政府下达的各项工作任务，结合我支部实际特制定2023年工作计划：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一、加强组织建设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(一)坚持把制度建设放在突出位置，筑强领导核心作用。一是完善落实村级学习制度，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深刻学习领会党的二十大精神，切实把党的二十大精神转化为奋斗的动力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始终坚持抓好班子自身建设，不断提高班子成员的理论水平和农村工作水平；二是完善议事决策机制，认真落实民主集中制原则，坚持推行“四议两公开”工作法。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 xml:space="preserve">(二)注重党员教育管理工作。一是严格党员发展的条件和程序，认真贯彻党建十六字方针，严格按照程序及有关规定发展党员，做好党员信息库完善工作和后备干部的培养锻炼工作。全面实行和规范发展党员联名推荐制，扩大民主，加强监督；二是认真抓好党员的日常教育管理，增强党员认识，保持党员先进性、纯洁性。     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(三)抓好党风廉政制度建设。坚持以人为本、预防为主的方针，抓好党员经常性教育工作，筑牢廉洁自律防线，坚持集体决策、民主管理，打好群众基础，树好社会形象。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四)做好三务公开工作。一是根据实际情况，确定党务公开内容：村两委任期内的乡村振兴建设目标，主要分经济社会发展、为民办实事、争创“五好”先进党组织等项目;支委会和党员大会讨论通过的关于村级重大事务的决策情况;二是规范运作，切实解决“如何公开”问题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二、发展经济、富裕农民</w:t>
      </w:r>
    </w:p>
    <w:p>
      <w:pPr>
        <w:ind w:firstLine="672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（一）发展集体经济，争取公建冷棚项目并建成冷棚100栋，提高村集体经济收入，并带动村民致富；高标准农田建设完成，提高村民种地收入。</w:t>
      </w:r>
      <w:bookmarkStart w:id="0" w:name="_GoBack"/>
      <w:bookmarkEnd w:id="0"/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二)加强精神文明和文化建设。充分发挥草原书屋的作用，丰富群众文化文娱活动，提高群众参与活动的主动性，不断满足群众日益增长的文化需求。开展好我村学生安全教育活动，不断丰富我村青少年学生的文化生活，促进他们更好地发展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三)强化综治及平安建设工作。充分发挥治保调解委员会的作用，加强日常矛盾排查调处工作，不断提高调解队伍素质，提高调解水平，努力把各种不稳定因素及时消灭在萌芽之中。遏制各类案件的发生。争取在2023年继续保持我村综治及平安建设工作的先进性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(四)继续完善农村各项基建工作。做好我村基本公共工程建设相关科学规划。切实加强我基本公共工程建设项目的前期工作。做好有关道路的建设工作。</w:t>
      </w: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  <w:t>(五)扎实推进其他各项工作。全体党员干部齐心协力，认真完成上级党委、政府下达的各项工作任务，共同做好我村的其他各项工作。一是要抓好村民的思想道德和法制宣传教育，加强社会治安综合治理工作，化解民间纠纷，加强安全生产、山林防火、消防安全工作，确保社会稳定；二是加强基础设施建设，重点抓好辖区内民间道路水泥硬化、改厕、改水、环境卫生治理等；三是积极创建文体活动新载体，结合文化示范村创建，大力开展文化体育活动，支持中老年文体活动队伍工作，丰富村民精神文化生活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ZGQ4Mzk2ZTI0NGQ5MWMxNGJjOTFjNTU1MzFmNDMifQ=="/>
  </w:docVars>
  <w:rsids>
    <w:rsidRoot w:val="4B4D0A7E"/>
    <w:rsid w:val="00892338"/>
    <w:rsid w:val="075449B1"/>
    <w:rsid w:val="227F52C4"/>
    <w:rsid w:val="425E13DC"/>
    <w:rsid w:val="4B4D0A7E"/>
    <w:rsid w:val="6A4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1107</Characters>
  <Lines>0</Lines>
  <Paragraphs>0</Paragraphs>
  <TotalTime>8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2022-09-07T01:47:00Z</dcterms:created>
  <dc:creator>lenovo</dc:creator>
  <cp:lastModifiedBy>海阔天空</cp:lastModifiedBy>
  <dcterms:modified xsi:type="dcterms:W3CDTF">2023-01-16T01:39:29Z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D50F405323AF4AA88E7FA74C844E2702</vt:lpwstr>
  </property>
</Properties>
</file>