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大西沟村2023年1-2月党支部党费收缴收入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2" name="图片 2" descr="265b7c436c86fb53fbd2ce46e791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b7c436c86fb53fbd2ce46e791a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44A67F3C"/>
    <w:rsid w:val="44A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22</Characters>
  <Lines>0</Lines>
  <Paragraphs>0</Paragraphs>
  <TotalTime>1</TotalTime>
  <ScaleCrop>false</ScaleCrop>
  <LinksUpToDate>false</LinksUpToDate>
  <CharactersWithSpaces>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2023-03-03T03:10:00Z</dcterms:created>
  <dc:creator>张宝峰</dc:creator>
  <cp:lastModifiedBy>张宝峰</cp:lastModifiedBy>
  <dcterms:modified xsi:type="dcterms:W3CDTF">2023-03-03T03:11:39Z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3C020390C7434FD2A45068CB1F7A311C</vt:lpwstr>
  </property>
</Properties>
</file>