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北新街社区疫情防控工作会议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82"/>
        </w:tabs>
        <w:spacing w:before="0" w:beforeAutospacing="0" w:after="0" w:afterAutospacing="0" w:line="368" w:lineRule="atLeast"/>
        <w:ind w:right="0"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ab/>
        <w:t>北新街社区社区召开疫情防控工作安排会，针对近日赤峰、翁旗、阿旗等地突发疫情的状况进行了再安排部署。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82"/>
        </w:tabs>
        <w:spacing w:before="0" w:beforeAutospacing="0" w:after="0" w:afterAutospacing="0" w:line="368" w:lineRule="atLeast"/>
        <w:ind w:right="0" w:firstLine="672" w:firstLineChars="200"/>
        <w:jc w:val="left"/>
        <w:rPr>
          <w:rFonts w:hint="default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会上，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北新街社区书记张培培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通报了当前疫情防控工作情况，传达学习了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西城街道党工委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关于此次疫情防控的决策部署和会议精神。并对外来返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左</w:t>
      </w:r>
      <w:bookmarkStart w:id="0" w:name="_GoBack"/>
      <w:bookmarkEnd w:id="0"/>
      <w:r>
        <w:rPr>
          <w:rFonts w:hint="default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人员的转运及返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左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lang w:val="en-US" w:eastAsia="zh-CN"/>
        </w:rPr>
        <w:t>后所采取的管控措施做了详细解释说明。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会议要求，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一要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进一步提高政治站位。充分认识当前疫情防控严峻形势和疫情防控工作的重要性，充分认识疫情防控是重要政治任务，必须抓紧抓实抓好。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二要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压紧压实工作责任。党支部要充分发挥战斗堡垒，强化组织领导，支委会成员要分工负责，责任到人，确保防控工作衔接紧密、不出疏漏。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三要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坚持做好值班值守。严格落实24小时值班值守制度。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四要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严格落实防控措施。严格落实落地控、落地管，对来自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lang w:val="en-US" w:eastAsia="zh-CN"/>
        </w:rPr>
        <w:t>中高风险地区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人员加强信息推送，及时落实转运、分类管控措施。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五要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切实加强力量统筹。结合常态化防控实际，科学合理分工，通力合作、协同配合，确保检测严丝合缝，无盲区、无空白。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六要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</w:rPr>
        <w:t>严肃严明工作纪律。专班工作人员，特别是党员干部要带头遵守各项纪律规定，落实政策不打折扣、不搞变通，严禁临阵退缩、推诿扯皮，严禁不担当、不作为、慢作为。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689803C1"/>
    <w:rsid w:val="6898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692</Characters>
  <Lines>0</Lines>
  <Paragraphs>0</Paragraphs>
  <TotalTime>11</TotalTime>
  <ScaleCrop>false</ScaleCrop>
  <LinksUpToDate>false</LinksUpToDate>
  <CharactersWithSpaces>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2022-09-20T02:15:00Z</dcterms:created>
  <dc:creator>A.동료</dc:creator>
  <cp:lastModifiedBy>A.동료</cp:lastModifiedBy>
  <cp:lastPrinted>2022-09-20T02:27:53Z</cp:lastPrinted>
  <dcterms:modified xsi:type="dcterms:W3CDTF">2022-09-20T02:28:04Z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3D6CC186885D4E689A75C7F0FA460109</vt:lpwstr>
  </property>
</Properties>
</file>