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  <w:bookmarkStart w:id="0" w:name="_GoBack"/>
      <w:r>
        <w:rPr>
          <w:rFonts w:hint="eastAsia"/>
          <w:sz w:val="32"/>
          <w:szCs w:val="40"/>
          <w:lang w:eastAsia="zh-CN"/>
        </w:rPr>
        <w:t>大西沟村</w:t>
      </w:r>
      <w:r>
        <w:rPr>
          <w:rFonts w:hint="eastAsia"/>
          <w:sz w:val="32"/>
          <w:szCs w:val="40"/>
          <w:lang w:val="en-US" w:eastAsia="zh-CN"/>
        </w:rPr>
        <w:t>2022年</w:t>
      </w:r>
      <w:r>
        <w:rPr>
          <w:rFonts w:hint="eastAsia"/>
          <w:sz w:val="32"/>
          <w:szCs w:val="40"/>
          <w:lang w:eastAsia="zh-CN"/>
        </w:rPr>
        <w:t>地方财政笤帚苗种植保险投保结果公示</w:t>
      </w:r>
    </w:p>
    <w:bookmarkEnd w:id="0"/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018020"/>
            <wp:effectExtent l="0" t="0" r="13335" b="11430"/>
            <wp:docPr id="4" name="图片 4" descr="7ec2ca42219e0c508992a2618084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ec2ca42219e0c508992a2618084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018020"/>
            <wp:effectExtent l="0" t="0" r="13335" b="11430"/>
            <wp:docPr id="5" name="图片 5" descr="2bab8b322502c9bb92a365eb1c1c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ab8b322502c9bb92a365eb1c1c3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018020"/>
            <wp:effectExtent l="0" t="0" r="13335" b="11430"/>
            <wp:docPr id="6" name="图片 6" descr="2f7c229660597acaa442443c44af4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f7c229660597acaa442443c44af4d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7" name="图片 7" descr="1f62bb378696cb28f537fd9ecd52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f62bb378696cb28f537fd9ecd52ba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018020"/>
            <wp:effectExtent l="0" t="0" r="13335" b="11430"/>
            <wp:docPr id="8" name="图片 8" descr="2d00fed6eb2453c03843c684727c0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d00fed6eb2453c03843c684727c0d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01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2022年6月23日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3YzE0YmI3MjNkNDE0NDllN2IzMDRlODgyNzgyNjEifQ=="/>
  </w:docVars>
  <w:rsids>
    <w:rsidRoot w:val="4CB91295"/>
    <w:rsid w:val="4CB9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2022-06-29T11:31:00Z</dcterms:created>
  <dc:creator>番茄炒蛋</dc:creator>
  <cp:lastModifiedBy>番茄炒蛋</cp:lastModifiedBy>
  <dcterms:modified xsi:type="dcterms:W3CDTF">2022-06-29T11:37:54Z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74612A22D85844CCA7F3A6FE7B3B90DC</vt:lpwstr>
  </property>
</Properties>
</file>