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ahoma" w:hAnsi="Tahoma" w:eastAsia="宋体" w:cs="Tahoma"/>
          <w:i w:val="0"/>
          <w:caps w:val="0"/>
          <w:color w:val="000000"/>
          <w:spacing w:val="0"/>
          <w:sz w:val="52"/>
          <w:szCs w:val="52"/>
          <w:shd w:val="clear" w:color="auto" w:fill="FFFFFF"/>
          <w:lang w:eastAsia="zh-CN"/>
        </w:rPr>
      </w:pPr>
      <w:bookmarkStart w:id="0" w:name="_GoBack"/>
      <w:r>
        <w:rPr>
          <w:rFonts w:hint="eastAsia" w:ascii="Tahoma" w:hAnsi="Tahoma" w:cs="Tahoma"/>
          <w:i w:val="0"/>
          <w:caps w:val="0"/>
          <w:color w:val="000000"/>
          <w:spacing w:val="0"/>
          <w:sz w:val="52"/>
          <w:szCs w:val="52"/>
          <w:shd w:val="clear" w:color="auto" w:fill="FFFFFF"/>
          <w:lang w:eastAsia="zh-CN"/>
        </w:rPr>
        <w:t>下三七地</w:t>
      </w:r>
      <w:r>
        <w:rPr>
          <w:rFonts w:hint="eastAsia" w:ascii="Tahoma" w:hAnsi="Tahoma" w:eastAsia="宋体" w:cs="Tahoma"/>
          <w:i w:val="0"/>
          <w:caps w:val="0"/>
          <w:color w:val="000000"/>
          <w:spacing w:val="0"/>
          <w:sz w:val="52"/>
          <w:szCs w:val="52"/>
          <w:shd w:val="clear" w:color="auto" w:fill="FFFFFF"/>
          <w:lang w:eastAsia="zh-CN"/>
        </w:rPr>
        <w:t>村村规民约</w:t>
      </w:r>
    </w:p>
    <w:bookmarkEnd w:id="0"/>
    <w:p>
      <w:pPr>
        <w:rPr>
          <w:rFonts w:ascii="Tahoma" w:hAnsi="Tahoma" w:eastAsia="Tahoma" w:cs="Tahoma"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</w:p>
    <w:p>
      <w:pPr>
        <w:ind w:firstLine="640" w:firstLineChars="200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为了推进我村民主法制建设，维护社会稳定，树立良好的民风、村风，创造安居乐业的社会环境，促进经济发展，建设民主、文明、法治、卫生新农村，经全体村民讨论通过，制定本村规民约。</w:t>
      </w:r>
    </w:p>
    <w:p>
      <w:pPr>
        <w:numPr>
          <w:ilvl w:val="0"/>
          <w:numId w:val="1"/>
        </w:numPr>
        <w:ind w:firstLine="640" w:firstLineChars="200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每个村民都要学法、知法、守法、自觉维护法律尊严，积极同一切违法犯罪行为作斗争。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、村民之间应团结友爱，和睦相处，不打架斗殴，不酗酒滋事，严禁侮辱、诽谤他人，严禁造谣惑众、拨弄是非。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、自觉维护社会秩序和公共安全，不扰乱公共秩序，不阻碍公务人员执行公务。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、不拿国家、集体、他人财务，不在公路、水域、航道上设置障碍、不损坏、移动指示标志。不得损坏村组道路、排灌渠道、不乱扔杂物，保持排灌畅通、违者进行批评教育、责令其恢复原状或作价赔偿。严禁偷盗、敲诈、哄抢国家、集体、个人财物，严禁赌博、严禁替罪犯藏匿赃物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树立良好社会风尚，移风易俗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，喜事新办，丧事从俭，破除陈规旧俗，反对铺张浪费、反对大操大办。提倡社会主义精神文明，反对封建迷信及其他不文明行为。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、建立正常的人际关系，不搞宗派活动，反对家族主义。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、积极开展文明卫生村建设，搞好公共卫生，加强村容村貌整治，严禁随地乱倒乱堆垃圾、秽物，修房盖屋余下的垃圾碎片应及时清理，柴草、粪土应定点堆放。</w:t>
      </w:r>
    </w:p>
    <w:p>
      <w:pPr>
        <w:numPr>
          <w:ilvl w:val="0"/>
          <w:numId w:val="2"/>
        </w:numPr>
        <w:ind w:firstLine="640" w:firstLineChars="200"/>
        <w:rPr>
          <w:rFonts w:hint="eastAsia" w:ascii="宋体" w:hAnsi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自觉使用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0.01的残膜、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高效、低毒、低残留农药，严禁将使用后的农药瓶、农药包装乱堆乱放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，将使用后的残膜及时回收到制定回收点。</w:t>
      </w:r>
    </w:p>
    <w:p>
      <w:pPr>
        <w:numPr>
          <w:ilvl w:val="0"/>
          <w:numId w:val="0"/>
        </w:numPr>
        <w:ind w:firstLine="640" w:firstLineChars="200"/>
        <w:rPr>
          <w:rFonts w:hint="default" w:ascii="宋体" w:hAnsi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9、自觉遵守村内废旧薄膜统一处理的规定，将废旧薄膜送至村内指定回收厂地，进行农膜回收。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、加强用火管理，家庭用火做到人离火灭，严禁将易燃易爆物品堆放户内、村内，定期检查排除各种火灾隐患，加强村民防火意识，加强村民尤其是少年儿童安全用火用电知识宣传教育，提高全体村民消防安全知识水平和意识。</w:t>
      </w:r>
    </w:p>
    <w:p>
      <w:pPr>
        <w:numPr>
          <w:ilvl w:val="0"/>
          <w:numId w:val="0"/>
        </w:numPr>
        <w:ind w:firstLine="640" w:firstLineChars="200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、认真学习、宣传扫黑除恶政策，紧紧依靠群众，坚持标本兼治，源头治理黑恶势力。</w:t>
      </w:r>
    </w:p>
    <w:p>
      <w:pPr>
        <w:ind w:firstLine="640" w:firstLineChars="200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12、加强保护环境卫生意识，严禁恶意破坏村内环境，度绝脏、乱、差、的环境卫生现象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下三七地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村村民委员会</w:t>
      </w:r>
    </w:p>
    <w:p>
      <w:pPr>
        <w:numPr>
          <w:ilvl w:val="0"/>
          <w:numId w:val="0"/>
        </w:numPr>
        <w:ind w:firstLine="640" w:firstLineChars="200"/>
        <w:rPr>
          <w:rFonts w:hint="default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385AAA"/>
    <w:multiLevelType w:val="singleLevel"/>
    <w:tmpl w:val="B7385AAA"/>
    <w:lvl w:ilvl="0" w:tentative="0">
      <w:start w:val="8"/>
      <w:numFmt w:val="decimal"/>
      <w:suff w:val="nothing"/>
      <w:lvlText w:val="%1、"/>
      <w:lvlJc w:val="left"/>
    </w:lvl>
  </w:abstractNum>
  <w:abstractNum w:abstractNumId="1">
    <w:nsid w:val="E3030108"/>
    <w:multiLevelType w:val="singleLevel"/>
    <w:tmpl w:val="E303010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NzNkODY2MGY5ZGRmNDAzNWQwZmFiYjAyZmEyNWIifQ=="/>
  </w:docVars>
  <w:rsids>
    <w:rsidRoot w:val="00000000"/>
    <w:rsid w:val="6F49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2022-06-09T02:12:19Z</dcterms:created>
  <dc:creator>Administrator</dc:creator>
  <cp:lastModifiedBy>Administrator</cp:lastModifiedBy>
  <dcterms:modified xsi:type="dcterms:W3CDTF">2022-06-09T02:12:28Z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567506DC4CA64B818C6A5E1AFF2FDA62</vt:lpwstr>
  </property>
</Properties>
</file>