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eastAsiaTheme="minorEastAsia"/>
          <w:sz w:val="36"/>
          <w:szCs w:val="44"/>
          <w:lang w:eastAsia="zh-CN"/>
        </w:rPr>
        <w:t>大西沟村2022年4月党费收缴</w:t>
      </w:r>
      <w:r>
        <w:rPr>
          <w:rFonts w:hint="eastAsia"/>
          <w:sz w:val="36"/>
          <w:szCs w:val="44"/>
          <w:lang w:val="en-US" w:eastAsia="zh-CN"/>
        </w:rPr>
        <w:t>支出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35400" cy="2877185"/>
            <wp:effectExtent l="0" t="0" r="12700" b="18415"/>
            <wp:docPr id="1" name="图片 1" descr="5b520389492d81e0ab3ea559a9446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520389492d81e0ab3ea559a9446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31590" cy="2873375"/>
            <wp:effectExtent l="0" t="0" r="16510" b="3175"/>
            <wp:docPr id="2" name="图片 2" descr="2beb15f73c6ea2ce882f7d4e624a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beb15f73c6ea2ce882f7d4e624a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159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2022年4月22日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7CEB2F0B"/>
    <w:rsid w:val="323678E6"/>
    <w:rsid w:val="7CE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27</Characters>
  <Lines>0</Lines>
  <Paragraphs>0</Paragraphs>
  <TotalTime>2</TotalTime>
  <ScaleCrop>false</ScaleCrop>
  <LinksUpToDate>false</LinksUpToDate>
  <CharactersWithSpaces>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2022-04-24T05:22:00Z</dcterms:created>
  <dc:creator>Administrator</dc:creator>
  <cp:lastModifiedBy>Administrator</cp:lastModifiedBy>
  <dcterms:modified xsi:type="dcterms:W3CDTF">2022-05-11T03:20:19Z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2C29B587576D418B90E517C872D6E62E</vt:lpwstr>
  </property>
  <property fmtid="{D5CDD505-2E9C-101B-9397-08002B2CF9AE}" pid="4" name="commondata">
    <vt:lpwstr>eyJoZGlkIjoiNzExYmFlZDhhMzQ4OTBlMjg2MzMxODdjNjkzOWE5N2MifQ==</vt:lpwstr>
  </property>
</Properties>
</file>