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碧流台镇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三道井子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村</w:t>
      </w:r>
    </w:p>
    <w:p>
      <w:pPr>
        <w:ind w:firstLine="1280" w:firstLineChars="4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2022 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3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月份财务公开收支明细表</w:t>
      </w:r>
    </w:p>
    <w:p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本季收入</w:t>
            </w:r>
          </w:p>
        </w:tc>
        <w:tc>
          <w:tcPr>
            <w:tcW w:w="4262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本季支出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eastAsiaTheme="minor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存入2022年集体土地承包费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44840.25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szCs w:val="16"/>
                <w:u w:val="none"/>
                <w:vertAlign w:val="baseline"/>
                <w:lang w:val="en-US" w:eastAsia="zh-CN"/>
              </w:rPr>
              <w:t>付设计服务图版和防返贫动态监测与帮扶图版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570.5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eastAsia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存入2022年集体土地承包费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1619.00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购买打印机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拨入转移支付经费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40000.00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购买办公用品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1169.5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购买办公用品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购买办公用品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村部用电费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16"/>
                <w:szCs w:val="16"/>
                <w:u w:val="none"/>
                <w:vertAlign w:val="baseline"/>
                <w:lang w:val="en-US" w:eastAsia="zh-CN" w:bidi="ar-SA"/>
              </w:rPr>
              <w:t>付三道井子村欠第三方会计代理费2020年半季度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文化福利费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left="440" w:hanging="440" w:hangingChars="200"/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付2021年三道井子村光伏维修费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left="440" w:hanging="420" w:hangingChars="200"/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付队长工资（宋国忠）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ind w:left="420" w:leftChars="0" w:hanging="420" w:hangingChars="20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付队长工资（杜凤和）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ind w:left="420" w:leftChars="0" w:hanging="420" w:hangingChars="20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付队长工资（何 奎）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ind w:left="420" w:leftChars="0" w:hanging="420" w:hangingChars="20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付队长工资（李广志）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vAlign w:val="top"/>
          </w:tcPr>
          <w:p>
            <w:pPr>
              <w:ind w:left="420" w:leftChars="0" w:hanging="420" w:hangingChars="20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付队长工资（徐艳军）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vAlign w:val="top"/>
          </w:tcPr>
          <w:p>
            <w:pPr>
              <w:ind w:left="420" w:leftChars="0" w:hanging="420" w:hangingChars="20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付队长工资（荆宝华）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本页合计：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86459.25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本页合计：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22600.00</w:t>
            </w:r>
          </w:p>
        </w:tc>
      </w:tr>
    </w:tbl>
    <w:p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代理会计：                   报账员：王莲荣</w:t>
      </w:r>
    </w:p>
    <w:p>
      <w:pPr>
        <w:ind w:firstLine="2209" w:firstLineChars="500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碧流台镇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三道井子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村</w:t>
      </w:r>
    </w:p>
    <w:p>
      <w:pPr>
        <w:ind w:firstLine="1280" w:firstLineChars="4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2021 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12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 月份财务公开收支明细表</w:t>
      </w:r>
    </w:p>
    <w:p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本季收入</w:t>
            </w:r>
          </w:p>
        </w:tc>
        <w:tc>
          <w:tcPr>
            <w:tcW w:w="4262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本季支出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eastAsia" w:eastAsiaTheme="minor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ind w:left="420" w:leftChars="0" w:hanging="420" w:hangingChars="200"/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付队长工资（齐亚峰）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eastAsia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ind w:left="420" w:leftChars="0" w:hanging="420" w:hangingChars="200"/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付队长工资（杨金生）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ind w:left="420" w:leftChars="0" w:hanging="420" w:hangingChars="200"/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付队长工资（赵 财）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ind w:left="420" w:leftChars="0" w:hanging="420" w:hangingChars="20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付队长工资（杨玉成）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ind w:left="420" w:leftChars="0" w:hanging="420" w:hangingChars="200"/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付队长工资（张义军）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ind w:left="420" w:leftChars="0" w:hanging="420" w:hangingChars="200"/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付队长工资（常亚良）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ind w:left="420" w:leftChars="0" w:hanging="420" w:hangingChars="20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付队长工资（刘玉朋）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付王学军1月份交通费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left="440" w:hanging="480" w:hangingChars="200"/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付齐亚东1月份交通费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left="440" w:hanging="480" w:hangingChars="200"/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付张志民1月份交通费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付修文娟1月份交通费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付王莲荣1月份交通费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ind w:left="480" w:leftChars="0" w:hanging="480" w:hangingChars="20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付齐亚东2月份交通费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付王学军2月份交通费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vAlign w:val="top"/>
          </w:tcPr>
          <w:p>
            <w:pPr>
              <w:ind w:left="480" w:leftChars="0" w:hanging="480" w:hangingChars="20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付张志民2月份交通费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本页合计：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86459.25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本页合计：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9780.00</w:t>
            </w:r>
          </w:p>
        </w:tc>
      </w:tr>
    </w:tbl>
    <w:p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代理会计：                   报账员：王莲荣</w:t>
      </w:r>
    </w:p>
    <w:p>
      <w:pPr>
        <w:ind w:firstLine="2209" w:firstLineChars="500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碧流台镇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三道井子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村</w:t>
      </w:r>
    </w:p>
    <w:p>
      <w:pPr>
        <w:ind w:firstLine="1280" w:firstLineChars="4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2021 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12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 月份财务公开收支明细表</w:t>
      </w:r>
    </w:p>
    <w:p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本季收入</w:t>
            </w:r>
          </w:p>
        </w:tc>
        <w:tc>
          <w:tcPr>
            <w:tcW w:w="4262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本季支出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eastAsia" w:eastAsiaTheme="minor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ind w:left="480" w:leftChars="0" w:hanging="480" w:hangingChars="200"/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付修文娟2月份交通费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eastAsia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ind w:left="480" w:leftChars="0" w:hanging="480" w:hangingChars="200"/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付王莲荣2月份交通费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ind w:left="480" w:leftChars="0" w:hanging="480" w:hangingChars="200"/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付王学军3月份交通费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ind w:left="480" w:leftChars="0" w:hanging="480" w:hangingChars="20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付张志民3月份交通费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本页合计：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86459.25</w:t>
            </w:r>
          </w:p>
        </w:tc>
        <w:tc>
          <w:tcPr>
            <w:tcW w:w="2131" w:type="dxa"/>
            <w:vAlign w:val="top"/>
          </w:tcPr>
          <w:p>
            <w:pPr>
              <w:ind w:left="480" w:leftChars="0" w:hanging="480" w:hangingChars="200"/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本页合计：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合  计：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86459.25</w:t>
            </w:r>
          </w:p>
        </w:tc>
        <w:tc>
          <w:tcPr>
            <w:tcW w:w="2131" w:type="dxa"/>
            <w:vAlign w:val="top"/>
          </w:tcPr>
          <w:p>
            <w:pPr>
              <w:ind w:left="640" w:leftChars="0" w:hanging="640" w:hangingChars="200"/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合  计：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33580.00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ind w:left="440" w:leftChars="0" w:hanging="440" w:hangingChars="20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left="440" w:hanging="440" w:hangingChars="200"/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left="440" w:hanging="640" w:hangingChars="200"/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ind w:left="440" w:leftChars="0" w:hanging="440" w:hangingChars="20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vAlign w:val="top"/>
          </w:tcPr>
          <w:p>
            <w:pPr>
              <w:ind w:left="640" w:leftChars="0" w:hanging="640" w:hangingChars="20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代理会计：                   报账员：王莲荣</w:t>
      </w:r>
    </w:p>
    <w:p>
      <w:pPr>
        <w:ind w:firstLine="2209" w:firstLineChars="500"/>
        <w:rPr>
          <w:rFonts w:hint="eastAsia"/>
          <w:b/>
          <w:bCs/>
          <w:sz w:val="44"/>
          <w:szCs w:val="44"/>
          <w:lang w:eastAsia="zh-CN"/>
        </w:rPr>
      </w:pPr>
    </w:p>
    <w:p>
      <w:pPr>
        <w:ind w:firstLine="2209" w:firstLineChars="500"/>
        <w:rPr>
          <w:rFonts w:hint="eastAsia"/>
          <w:b/>
          <w:bCs/>
          <w:sz w:val="44"/>
          <w:szCs w:val="4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D2789"/>
    <w:rsid w:val="03EA2C04"/>
    <w:rsid w:val="064D2789"/>
    <w:rsid w:val="0C0D5B60"/>
    <w:rsid w:val="20D901F2"/>
    <w:rsid w:val="321F471C"/>
    <w:rsid w:val="3F66440A"/>
    <w:rsid w:val="589A5A6B"/>
    <w:rsid w:val="589E290C"/>
    <w:rsid w:val="6F4E5A14"/>
    <w:rsid w:val="7AFB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610</Words>
  <Characters>894</Characters>
  <Lines>0</Lines>
  <Paragraphs>0</Paragraphs>
  <TotalTime>5</TotalTime>
  <ScaleCrop>false</ScaleCrop>
  <LinksUpToDate>false</LinksUpToDate>
  <CharactersWithSpaces>966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2021-12-27T11:14:00Z</dcterms:created>
  <dc:creator>Administrator</dc:creator>
  <cp:lastModifiedBy>Administrator</cp:lastModifiedBy>
  <dcterms:modified xsi:type="dcterms:W3CDTF">2022-04-26T00:42:04Z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7AE28E98E3364913A8050849FD1D338A</vt:lpwstr>
  </property>
</Properties>
</file>