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北新街社区3月份支部会议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目前正值疫情防控工作的关键时期，加强疫情防控工作，打好“保卫战”是目前工作重点，切实做到守土有责、守土担责、守土尽责。北新街社区召开全员核酸检测工作会议。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以辖区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监测点33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栋楼为基础，合理安排核酸检测时间顺序表，细化作战图。街道包社领导带队对采样点进行合理规划，按照工作预案，严格落实核酸检测有关政策，设置“一米线、健康码、不越线、不交谈、不拥挤、戴口罩、检测点一小时一消杀”。综合考虑核酸检测步骤多、涉及人员广、条块分工细等因素，社区科学确定采样场地，合理配备秩序维护人员、信息核实人员、外环境消杀人员等各类人员，确保各条块畅达有序、各环节衔接紧密，为核酸检测精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准提速打下坚实基础。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核酸检测有召唤，驻守合力勇先行。社区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个核酸检测点分别明确1名驻守干部牵头负总责，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社区干部、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委员、街道干部、退役军人、志愿者等全力配合，明确分工，团结协作，当好全员核酸检测信息采集员和核酸检测宣传员，广泛宣传核酸检测登记内容、流程，让群众认识到核酸检测预登记重要性和必要性。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“应检尽检、不漏一人”为目标，分类施策，充分运用“一户一主、一院一长”排查机制和微信朋友圈、电话亲友圈、上门左邻右舍圈“三个圈”，开展好全员排查，做到底数清、情况明。为保证群众在检测时少等待、不扎堆，各楼院长利用居民微信群错峰错时发布提醒通知，“驻守干部+网格员”小喇叭入楼院入户温馨提示。同时，设立1个流动采样组，为年老体弱、行动不便人员上门采样，以全力以赴、争分夺秒的姿态进一步织密疫情防控体系，为群众健康筑牢坚固防线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05EEB"/>
    <w:rsid w:val="23F0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2022-04-08T00:33:00Z</dcterms:created>
  <dc:creator>A.동료</dc:creator>
  <cp:lastModifiedBy>A.동료</cp:lastModifiedBy>
  <dcterms:modified xsi:type="dcterms:W3CDTF">2022-04-12T09:23:58Z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1545AA898AA14A5481F218CEFE37B47D</vt:lpwstr>
  </property>
</Properties>
</file>