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西城街道北新街社区：10月份党支部工作部署及落实情况</w:t>
      </w:r>
    </w:p>
    <w:p>
      <w:pPr>
        <w:keepNext w:val="0"/>
        <w:keepLines w:val="0"/>
        <w:pageBreakBefore w:val="0"/>
        <w:widowControl/>
        <w:suppressLineNumbers w:val="0"/>
        <w:kinsoku/>
        <w:wordWrap/>
        <w:overflowPunct/>
        <w:topLinePunct w:val="0"/>
        <w:autoSpaceDE/>
        <w:autoSpaceDN/>
        <w:bidi w:val="0"/>
        <w:spacing w:before="75" w:beforeAutospacing="0" w:after="75" w:afterAutospacing="0" w:line="560" w:lineRule="exact"/>
        <w:ind w:left="0" w:right="0" w:firstLine="64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lang w:val="en-US" w:eastAsia="zh-CN" w:bidi="ar"/>
        </w:rPr>
        <w:t>一、三会一课落实情况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kern w:val="0"/>
          <w:sz w:val="32"/>
          <w:szCs w:val="32"/>
          <w:lang w:val="en-US" w:eastAsia="zh-CN" w:bidi="ar"/>
        </w:rPr>
        <w:t>支委会</w:t>
      </w:r>
      <w:r>
        <w:rPr>
          <w:rFonts w:hint="eastAsia" w:ascii="仿宋_GB2312" w:hAnsi="仿宋_GB2312" w:eastAsia="仿宋_GB2312" w:cs="仿宋_GB2312"/>
          <w:i w:val="0"/>
          <w:caps w:val="0"/>
          <w:color w:val="000000"/>
          <w:spacing w:val="0"/>
          <w:sz w:val="32"/>
          <w:szCs w:val="32"/>
          <w:lang w:val="en-US" w:eastAsia="zh-CN"/>
        </w:rPr>
        <w:t>研究讨论关于开展</w:t>
      </w:r>
      <w:r>
        <w:rPr>
          <w:rFonts w:hint="eastAsia" w:ascii="仿宋_GB2312" w:hAnsi="仿宋_GB2312" w:eastAsia="仿宋_GB2312" w:cs="仿宋_GB2312"/>
          <w:sz w:val="32"/>
          <w:szCs w:val="32"/>
          <w:lang w:val="en-US" w:eastAsia="zh-CN"/>
        </w:rPr>
        <w:t>街社区：重阳佳节送慰问主题党日活动</w:t>
      </w:r>
      <w:r>
        <w:rPr>
          <w:rFonts w:hint="eastAsia" w:ascii="仿宋_GB2312" w:hAnsi="仿宋_GB2312" w:eastAsia="仿宋_GB2312" w:cs="仿宋_GB2312"/>
          <w:i w:val="0"/>
          <w:caps w:val="0"/>
          <w:color w:val="000000"/>
          <w:spacing w:val="0"/>
          <w:sz w:val="32"/>
          <w:szCs w:val="32"/>
          <w:lang w:val="en-US" w:eastAsia="zh-CN"/>
        </w:rPr>
        <w:t>有关事宜。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北新街社区党支部共有两个党小组，分别学习了《庆祝中华人民共和国成立72周年》会议</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i w:val="0"/>
          <w:caps w:val="0"/>
          <w:color w:val="000000"/>
          <w:spacing w:val="0"/>
          <w:kern w:val="0"/>
          <w:sz w:val="32"/>
          <w:szCs w:val="32"/>
          <w:lang w:val="en-US" w:eastAsia="zh-CN" w:bidi="ar"/>
        </w:rPr>
      </w:pPr>
      <w:r>
        <w:rPr>
          <w:rFonts w:hint="eastAsia" w:ascii="仿宋_GB2312" w:hAnsi="仿宋_GB2312" w:eastAsia="仿宋_GB2312" w:cs="仿宋_GB2312"/>
          <w:b/>
          <w:bCs/>
          <w:i w:val="0"/>
          <w:caps w:val="0"/>
          <w:color w:val="000000"/>
          <w:spacing w:val="0"/>
          <w:kern w:val="0"/>
          <w:sz w:val="32"/>
          <w:szCs w:val="32"/>
          <w:lang w:val="en-US" w:eastAsia="zh-CN" w:bidi="ar"/>
        </w:rPr>
        <w:t>主题党日活动</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kern w:val="0"/>
          <w:sz w:val="32"/>
          <w:szCs w:val="32"/>
          <w:lang w:val="en-US" w:eastAsia="zh-CN" w:bidi="ar"/>
        </w:rPr>
        <w:t>北新街社区</w:t>
      </w:r>
      <w:r>
        <w:rPr>
          <w:rFonts w:hint="eastAsia" w:ascii="仿宋_GB2312" w:hAnsi="仿宋_GB2312" w:eastAsia="仿宋_GB2312" w:cs="仿宋_GB2312"/>
          <w:sz w:val="32"/>
          <w:szCs w:val="32"/>
          <w:lang w:val="en-US" w:eastAsia="zh-CN"/>
        </w:rPr>
        <w:t>走访慰问辖区内行动不便90岁高龄老党员，并向老党员送去节日的问候，为老党员送去面粉、洗衣液等生活用品，与老人促膝长谈，了解老人的生活状况、倾听老人心里话，让老人真切感受到社区的惦记，组织的关怀。</w:t>
      </w:r>
    </w:p>
    <w:p>
      <w:pPr>
        <w:numPr>
          <w:ilvl w:val="0"/>
          <w:numId w:val="2"/>
        </w:numPr>
        <w:bidi w:val="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我为群众办实事</w:t>
      </w:r>
    </w:p>
    <w:p>
      <w:pPr>
        <w:numPr>
          <w:ilvl w:val="0"/>
          <w:numId w:val="3"/>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北新街社区</w:t>
      </w:r>
      <w:r>
        <w:rPr>
          <w:rFonts w:hint="default" w:ascii="仿宋_GB2312" w:hAnsi="仿宋_GB2312" w:eastAsia="仿宋_GB2312" w:cs="仿宋_GB2312"/>
          <w:sz w:val="32"/>
          <w:szCs w:val="32"/>
          <w:lang w:val="en-US" w:eastAsia="zh-CN"/>
        </w:rPr>
        <w:t>发动社区党员、骨干上门为老人“办实事、献爱心”活动。</w:t>
      </w:r>
      <w:r>
        <w:rPr>
          <w:rFonts w:hint="eastAsia" w:ascii="仿宋_GB2312" w:hAnsi="仿宋_GB2312" w:eastAsia="仿宋_GB2312" w:cs="仿宋_GB2312"/>
          <w:sz w:val="32"/>
          <w:szCs w:val="32"/>
          <w:lang w:val="en-US" w:eastAsia="zh-CN"/>
        </w:rPr>
        <w:t>通过走访居民多次反映万和花园小区内的消防通道出现棚顶鼓包，此通道是居民出入必经之路，社区负责人通过居民了解到棚顶是后期物业公司二次修补后用木板和铁丝固定，因时间长的缘故棚顶没有支撑物木板存在下移现象，北新街社区经过与街道、物业公司和每户居民的共同协商，一致同意后，签订同意书，决定对消防通道进行拆除修补，北新街社区联系施工队人员，对其做出了解决方案，方案通过三方一起开会研究最初决定实施方案，社区并对实施方案在公开栏中进行公开，目前此工程顺利</w:t>
      </w:r>
      <w:bookmarkStart w:id="0" w:name="_GoBack"/>
      <w:bookmarkEnd w:id="0"/>
      <w:r>
        <w:rPr>
          <w:rFonts w:hint="eastAsia" w:ascii="仿宋_GB2312" w:hAnsi="仿宋_GB2312" w:eastAsia="仿宋_GB2312" w:cs="仿宋_GB2312"/>
          <w:sz w:val="32"/>
          <w:szCs w:val="32"/>
          <w:lang w:val="en-US" w:eastAsia="zh-CN"/>
        </w:rPr>
        <w:t>完成。</w:t>
      </w:r>
    </w:p>
    <w:p>
      <w:pPr>
        <w:numPr>
          <w:ilvl w:val="0"/>
          <w:numId w:val="3"/>
        </w:numPr>
        <w:bidi w:val="0"/>
        <w:ind w:left="0" w:leftChars="0"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val="0"/>
          <w:bCs w:val="0"/>
          <w:sz w:val="32"/>
          <w:szCs w:val="32"/>
          <w:lang w:val="en-US" w:eastAsia="zh-CN"/>
        </w:rPr>
        <w:t>北新街社区</w:t>
      </w:r>
      <w:r>
        <w:rPr>
          <w:rFonts w:hint="eastAsia" w:ascii="仿宋_GB2312" w:hAnsi="仿宋_GB2312" w:eastAsia="仿宋_GB2312" w:cs="仿宋_GB2312"/>
          <w:b w:val="0"/>
          <w:bCs w:val="0"/>
          <w:sz w:val="32"/>
          <w:szCs w:val="32"/>
          <w:lang w:val="en-US" w:eastAsia="zh-CN"/>
        </w:rPr>
        <w:t>根据民意走访调查的情况，将塔西路小区临街围墙倾斜、大门老旧、车棚破损、楼道内的墙体存在掉漆现象、小区内的地面部分出现裂痕等存在的问题，纳入为民办实事活动并快速推进，</w:t>
      </w:r>
      <w:r>
        <w:rPr>
          <w:rFonts w:hint="eastAsia" w:ascii="仿宋_GB2312" w:hAnsi="仿宋_GB2312" w:eastAsia="仿宋_GB2312" w:cs="仿宋_GB2312"/>
          <w:sz w:val="32"/>
          <w:szCs w:val="32"/>
          <w:lang w:val="en-US" w:eastAsia="zh-CN"/>
        </w:rPr>
        <w:t>北新街社区通过“小微项目”用时一个月的时间，为小区围墙进行推翻拆除，并从新修建，对老旧的大门进行拆除并安装最新的电动大门，禁止外来人员和车辆进入小区，对小区内的楼道墙体进行整体粉刷，对车棚进行翻新安装，对小区内的地面进行翻新改造，通过用一件件“实事”“小事”为辖区添光增色，到群众最需要的地方解决问题，到发展最困难的地方打开局面。</w:t>
      </w:r>
    </w:p>
    <w:p>
      <w:pPr>
        <w:numPr>
          <w:numId w:val="0"/>
        </w:numPr>
        <w:bidi w:val="0"/>
        <w:rPr>
          <w:rFonts w:hint="eastAsia" w:ascii="仿宋_GB2312" w:hAnsi="仿宋_GB2312" w:eastAsia="仿宋_GB2312" w:cs="仿宋_GB2312"/>
          <w:sz w:val="32"/>
          <w:szCs w:val="32"/>
          <w:lang w:val="en-US" w:eastAsia="zh-CN"/>
        </w:rPr>
      </w:pPr>
    </w:p>
    <w:p>
      <w:pPr>
        <w:bidi w:val="0"/>
        <w:ind w:firstLine="640" w:firstLineChars="200"/>
        <w:rPr>
          <w:rFonts w:hint="eastAsia" w:ascii="仿宋_GB2312" w:hAnsi="仿宋_GB2312" w:eastAsia="仿宋_GB2312" w:cs="仿宋_GB2312"/>
          <w:sz w:val="32"/>
          <w:szCs w:val="32"/>
          <w:lang w:val="en-US" w:eastAsia="zh-CN"/>
        </w:rPr>
      </w:pPr>
    </w:p>
    <w:p>
      <w:pPr>
        <w:numPr>
          <w:numId w:val="0"/>
        </w:numPr>
        <w:bidi w:val="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108C"/>
    <w:multiLevelType w:val="singleLevel"/>
    <w:tmpl w:val="9B18108C"/>
    <w:lvl w:ilvl="0" w:tentative="0">
      <w:start w:val="1"/>
      <w:numFmt w:val="decimal"/>
      <w:suff w:val="nothing"/>
      <w:lvlText w:val="%1、"/>
      <w:lvlJc w:val="left"/>
    </w:lvl>
  </w:abstractNum>
  <w:abstractNum w:abstractNumId="1">
    <w:nsid w:val="C96A17D5"/>
    <w:multiLevelType w:val="singleLevel"/>
    <w:tmpl w:val="C96A17D5"/>
    <w:lvl w:ilvl="0" w:tentative="0">
      <w:start w:val="1"/>
      <w:numFmt w:val="decimal"/>
      <w:lvlText w:val="(%1)"/>
      <w:lvlJc w:val="left"/>
      <w:pPr>
        <w:tabs>
          <w:tab w:val="left" w:pos="312"/>
        </w:tabs>
      </w:pPr>
    </w:lvl>
  </w:abstractNum>
  <w:abstractNum w:abstractNumId="2">
    <w:nsid w:val="FD96855D"/>
    <w:multiLevelType w:val="singleLevel"/>
    <w:tmpl w:val="FD96855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F644F"/>
    <w:rsid w:val="629F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2021-10-30T07:25:00Z</dcterms:created>
  <dc:creator>A.동료</dc:creator>
  <cp:lastModifiedBy>A.동료</cp:lastModifiedBy>
  <dcterms:modified xsi:type="dcterms:W3CDTF">2021-10-30T07:51:47Z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9A682FF13E0F44BBACEB80C9C20E2772</vt:lpwstr>
  </property>
</Properties>
</file>