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大西沟村</w:t>
      </w:r>
      <w:r>
        <w:rPr>
          <w:rFonts w:hint="eastAsia"/>
          <w:sz w:val="36"/>
          <w:szCs w:val="44"/>
          <w:lang w:val="en-US" w:eastAsia="zh-CN"/>
        </w:rPr>
        <w:t>2021年1季度党费收缴支出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93465" cy="2061845"/>
            <wp:effectExtent l="0" t="0" r="6985" b="14605"/>
            <wp:docPr id="3" name="图片 3" descr="9dca044743c2ea4f752fca61a92967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ca044743c2ea4f752fca61a929677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90620" cy="2006600"/>
            <wp:effectExtent l="0" t="0" r="5080" b="12700"/>
            <wp:docPr id="1" name="图片 1" descr="804225f902bd6c97bf5da63685738aa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4225f902bd6c97bf5da63685738aa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32200" cy="1887855"/>
            <wp:effectExtent l="0" t="0" r="6350" b="17145"/>
            <wp:docPr id="2" name="图片 2" descr="0f65691dc57707d3bf9d3268409acc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65691dc57707d3bf9d3268409acc7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7603A"/>
    <w:rsid w:val="43936E23"/>
    <w:rsid w:val="62894FFD"/>
    <w:rsid w:val="6DC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2021-11-04T03:03:00Z</dcterms:created>
  <dc:creator>海龙之家</dc:creator>
  <cp:lastModifiedBy>张智然</cp:lastModifiedBy>
  <dcterms:modified xsi:type="dcterms:W3CDTF">2021-11-11T04:33:30Z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95D16AF0F9224B71A8C2F81064FC792C</vt:lpwstr>
  </property>
</Properties>
</file>