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52"/>
          <w:lang w:val="en-US" w:eastAsia="zh-CN"/>
        </w:rPr>
        <w:t>巴林左旗第十八届人大代表初步人选候选人公告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0380" cy="3401060"/>
            <wp:effectExtent l="0" t="0" r="1270" b="8890"/>
            <wp:docPr id="1" name="图片 1" descr="6c612e5fa5e9ffe4c0846baa21c7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612e5fa5e9ffe4c0846baa21c74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2021-11-08T00:59:11Z</dcterms:created>
  <dc:creator>Administrator</dc:creator>
  <cp:lastModifiedBy>一枚小情兽</cp:lastModifiedBy>
  <dcterms:modified xsi:type="dcterms:W3CDTF">2021-11-08T01:01:15Z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