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F7" w:rsidRPr="00E829F7" w:rsidRDefault="00E829F7" w:rsidP="00E829F7">
      <w:pPr>
        <w:spacing w:before="103" w:after="103"/>
        <w:ind w:firstLineChars="250" w:firstLine="900"/>
        <w:rPr>
          <w:rFonts w:hint="eastAsia"/>
          <w:sz w:val="36"/>
        </w:rPr>
      </w:pPr>
      <w:r w:rsidRPr="00E829F7">
        <w:rPr>
          <w:rFonts w:hint="eastAsia"/>
          <w:sz w:val="36"/>
        </w:rPr>
        <w:t>全国新冠肺炎疫情中高风险地区列表</w:t>
      </w:r>
    </w:p>
    <w:p w:rsidR="00E829F7" w:rsidRPr="00E829F7" w:rsidRDefault="00E829F7" w:rsidP="00E829F7">
      <w:pPr>
        <w:spacing w:before="103" w:after="103"/>
        <w:ind w:firstLineChars="200" w:firstLine="500"/>
        <w:rPr>
          <w:rFonts w:ascii="Tahoma" w:eastAsia="宋体" w:hAnsi="Tahoma" w:cs="Tahoma"/>
          <w:color w:val="000000"/>
          <w:kern w:val="0"/>
          <w:sz w:val="25"/>
          <w:szCs w:val="25"/>
        </w:rPr>
      </w:pPr>
      <w:r w:rsidRPr="00E829F7">
        <w:rPr>
          <w:rFonts w:ascii="Tahoma" w:eastAsia="宋体" w:hAnsi="Tahoma" w:cs="Tahoma"/>
          <w:color w:val="000000"/>
          <w:kern w:val="0"/>
          <w:sz w:val="25"/>
          <w:szCs w:val="25"/>
        </w:rPr>
        <w:t>如有以上地区返回人员，需落实以下新冠肺炎疫情防控措施，还望大家悉知。</w:t>
      </w:r>
    </w:p>
    <w:p w:rsidR="00E829F7" w:rsidRPr="00E829F7" w:rsidRDefault="00E829F7" w:rsidP="00E829F7">
      <w:pPr>
        <w:widowControl/>
        <w:spacing w:before="103" w:after="103"/>
        <w:jc w:val="left"/>
        <w:rPr>
          <w:rFonts w:ascii="Tahoma" w:eastAsia="宋体" w:hAnsi="Tahoma" w:cs="Tahoma"/>
          <w:color w:val="000000"/>
          <w:kern w:val="0"/>
          <w:sz w:val="25"/>
          <w:szCs w:val="25"/>
        </w:rPr>
      </w:pPr>
      <w:r w:rsidRPr="00E829F7">
        <w:rPr>
          <w:rFonts w:ascii="Tahoma" w:eastAsia="宋体" w:hAnsi="Tahoma" w:cs="Tahoma"/>
          <w:color w:val="000000"/>
          <w:kern w:val="0"/>
          <w:sz w:val="25"/>
          <w:szCs w:val="25"/>
        </w:rPr>
        <w:t>（一）对近</w:t>
      </w:r>
      <w:r w:rsidRPr="00E829F7">
        <w:rPr>
          <w:rFonts w:ascii="Tahoma" w:eastAsia="宋体" w:hAnsi="Tahoma" w:cs="Tahoma"/>
          <w:color w:val="000000"/>
          <w:kern w:val="0"/>
          <w:sz w:val="25"/>
          <w:szCs w:val="25"/>
        </w:rPr>
        <w:t>14</w:t>
      </w:r>
      <w:r w:rsidRPr="00E829F7">
        <w:rPr>
          <w:rFonts w:ascii="Tahoma" w:eastAsia="宋体" w:hAnsi="Tahoma" w:cs="Tahoma"/>
          <w:color w:val="000000"/>
          <w:kern w:val="0"/>
          <w:sz w:val="25"/>
          <w:szCs w:val="25"/>
        </w:rPr>
        <w:t>天内从高风险地区返左来左人员，实行</w:t>
      </w:r>
      <w:r w:rsidRPr="00E829F7">
        <w:rPr>
          <w:rFonts w:ascii="Tahoma" w:eastAsia="宋体" w:hAnsi="Tahoma" w:cs="Tahoma"/>
          <w:color w:val="000000"/>
          <w:kern w:val="0"/>
          <w:sz w:val="25"/>
          <w:szCs w:val="25"/>
        </w:rPr>
        <w:t>“14</w:t>
      </w:r>
      <w:r w:rsidRPr="00E829F7">
        <w:rPr>
          <w:rFonts w:ascii="Tahoma" w:eastAsia="宋体" w:hAnsi="Tahoma" w:cs="Tahoma"/>
          <w:color w:val="000000"/>
          <w:kern w:val="0"/>
          <w:sz w:val="25"/>
          <w:szCs w:val="25"/>
        </w:rPr>
        <w:t>天集中隔离</w:t>
      </w:r>
      <w:r w:rsidRPr="00E829F7">
        <w:rPr>
          <w:rFonts w:ascii="Tahoma" w:eastAsia="宋体" w:hAnsi="Tahoma" w:cs="Tahoma"/>
          <w:color w:val="000000"/>
          <w:kern w:val="0"/>
          <w:sz w:val="25"/>
          <w:szCs w:val="25"/>
        </w:rPr>
        <w:t>+5</w:t>
      </w:r>
      <w:r w:rsidRPr="00E829F7">
        <w:rPr>
          <w:rFonts w:ascii="Tahoma" w:eastAsia="宋体" w:hAnsi="Tahoma" w:cs="Tahoma"/>
          <w:color w:val="000000"/>
          <w:kern w:val="0"/>
          <w:sz w:val="25"/>
          <w:szCs w:val="25"/>
        </w:rPr>
        <w:t>次核酸检测（分别在第</w:t>
      </w:r>
      <w:r w:rsidRPr="00E829F7">
        <w:rPr>
          <w:rFonts w:ascii="Tahoma" w:eastAsia="宋体" w:hAnsi="Tahoma" w:cs="Tahoma"/>
          <w:color w:val="000000"/>
          <w:kern w:val="0"/>
          <w:sz w:val="25"/>
          <w:szCs w:val="25"/>
        </w:rPr>
        <w:t>1</w:t>
      </w:r>
      <w:r w:rsidRPr="00E829F7">
        <w:rPr>
          <w:rFonts w:ascii="Tahoma" w:eastAsia="宋体" w:hAnsi="Tahoma" w:cs="Tahoma"/>
          <w:color w:val="000000"/>
          <w:kern w:val="0"/>
          <w:sz w:val="25"/>
          <w:szCs w:val="25"/>
        </w:rPr>
        <w:t>、</w:t>
      </w:r>
      <w:r w:rsidRPr="00E829F7">
        <w:rPr>
          <w:rFonts w:ascii="Tahoma" w:eastAsia="宋体" w:hAnsi="Tahoma" w:cs="Tahoma"/>
          <w:color w:val="000000"/>
          <w:kern w:val="0"/>
          <w:sz w:val="25"/>
          <w:szCs w:val="25"/>
        </w:rPr>
        <w:t>4</w:t>
      </w:r>
      <w:r w:rsidRPr="00E829F7">
        <w:rPr>
          <w:rFonts w:ascii="Tahoma" w:eastAsia="宋体" w:hAnsi="Tahoma" w:cs="Tahoma"/>
          <w:color w:val="000000"/>
          <w:kern w:val="0"/>
          <w:sz w:val="25"/>
          <w:szCs w:val="25"/>
        </w:rPr>
        <w:t>、</w:t>
      </w:r>
      <w:r w:rsidRPr="00E829F7">
        <w:rPr>
          <w:rFonts w:ascii="Tahoma" w:eastAsia="宋体" w:hAnsi="Tahoma" w:cs="Tahoma"/>
          <w:color w:val="000000"/>
          <w:kern w:val="0"/>
          <w:sz w:val="25"/>
          <w:szCs w:val="25"/>
        </w:rPr>
        <w:t>7</w:t>
      </w:r>
      <w:r w:rsidRPr="00E829F7">
        <w:rPr>
          <w:rFonts w:ascii="Tahoma" w:eastAsia="宋体" w:hAnsi="Tahoma" w:cs="Tahoma"/>
          <w:color w:val="000000"/>
          <w:kern w:val="0"/>
          <w:sz w:val="25"/>
          <w:szCs w:val="25"/>
        </w:rPr>
        <w:t>、</w:t>
      </w:r>
      <w:r w:rsidRPr="00E829F7">
        <w:rPr>
          <w:rFonts w:ascii="Tahoma" w:eastAsia="宋体" w:hAnsi="Tahoma" w:cs="Tahoma"/>
          <w:color w:val="000000"/>
          <w:kern w:val="0"/>
          <w:sz w:val="25"/>
          <w:szCs w:val="25"/>
        </w:rPr>
        <w:t>10</w:t>
      </w:r>
      <w:r w:rsidRPr="00E829F7">
        <w:rPr>
          <w:rFonts w:ascii="Tahoma" w:eastAsia="宋体" w:hAnsi="Tahoma" w:cs="Tahoma"/>
          <w:color w:val="000000"/>
          <w:kern w:val="0"/>
          <w:sz w:val="25"/>
          <w:szCs w:val="25"/>
        </w:rPr>
        <w:t>、</w:t>
      </w:r>
      <w:r w:rsidRPr="00E829F7">
        <w:rPr>
          <w:rFonts w:ascii="Tahoma" w:eastAsia="宋体" w:hAnsi="Tahoma" w:cs="Tahoma"/>
          <w:color w:val="000000"/>
          <w:kern w:val="0"/>
          <w:sz w:val="25"/>
          <w:szCs w:val="25"/>
        </w:rPr>
        <w:t>14</w:t>
      </w:r>
      <w:r w:rsidRPr="00E829F7">
        <w:rPr>
          <w:rFonts w:ascii="Tahoma" w:eastAsia="宋体" w:hAnsi="Tahoma" w:cs="Tahoma"/>
          <w:color w:val="000000"/>
          <w:kern w:val="0"/>
          <w:sz w:val="25"/>
          <w:szCs w:val="25"/>
        </w:rPr>
        <w:t>天）</w:t>
      </w:r>
      <w:r w:rsidRPr="00E829F7">
        <w:rPr>
          <w:rFonts w:ascii="Tahoma" w:eastAsia="宋体" w:hAnsi="Tahoma" w:cs="Tahoma"/>
          <w:color w:val="000000"/>
          <w:kern w:val="0"/>
          <w:sz w:val="25"/>
          <w:szCs w:val="25"/>
        </w:rPr>
        <w:t>”</w:t>
      </w:r>
      <w:r w:rsidRPr="00E829F7">
        <w:rPr>
          <w:rFonts w:ascii="Tahoma" w:eastAsia="宋体" w:hAnsi="Tahoma" w:cs="Tahoma"/>
          <w:color w:val="000000"/>
          <w:kern w:val="0"/>
          <w:sz w:val="25"/>
          <w:szCs w:val="25"/>
        </w:rPr>
        <w:t>管控措施。</w:t>
      </w:r>
    </w:p>
    <w:p w:rsidR="00E829F7" w:rsidRPr="00E829F7" w:rsidRDefault="00E829F7" w:rsidP="00E829F7">
      <w:pPr>
        <w:widowControl/>
        <w:spacing w:before="103" w:after="103"/>
        <w:jc w:val="left"/>
        <w:rPr>
          <w:rFonts w:ascii="Tahoma" w:eastAsia="宋体" w:hAnsi="Tahoma" w:cs="Tahoma"/>
          <w:color w:val="000000"/>
          <w:kern w:val="0"/>
          <w:sz w:val="25"/>
          <w:szCs w:val="25"/>
        </w:rPr>
      </w:pPr>
      <w:r w:rsidRPr="00E829F7">
        <w:rPr>
          <w:rFonts w:ascii="Tahoma" w:eastAsia="宋体" w:hAnsi="Tahoma" w:cs="Tahoma"/>
          <w:color w:val="000000"/>
          <w:kern w:val="0"/>
          <w:sz w:val="25"/>
          <w:szCs w:val="25"/>
        </w:rPr>
        <w:t>（二）对近</w:t>
      </w:r>
      <w:r w:rsidRPr="00E829F7">
        <w:rPr>
          <w:rFonts w:ascii="Tahoma" w:eastAsia="宋体" w:hAnsi="Tahoma" w:cs="Tahoma"/>
          <w:color w:val="000000"/>
          <w:kern w:val="0"/>
          <w:sz w:val="25"/>
          <w:szCs w:val="25"/>
        </w:rPr>
        <w:t>14</w:t>
      </w:r>
      <w:r w:rsidRPr="00E829F7">
        <w:rPr>
          <w:rFonts w:ascii="Tahoma" w:eastAsia="宋体" w:hAnsi="Tahoma" w:cs="Tahoma"/>
          <w:color w:val="000000"/>
          <w:kern w:val="0"/>
          <w:sz w:val="25"/>
          <w:szCs w:val="25"/>
        </w:rPr>
        <w:t>天内从中风险地区返左来左人员，实行</w:t>
      </w:r>
      <w:r w:rsidRPr="00E829F7">
        <w:rPr>
          <w:rFonts w:ascii="Tahoma" w:eastAsia="宋体" w:hAnsi="Tahoma" w:cs="Tahoma"/>
          <w:color w:val="000000"/>
          <w:kern w:val="0"/>
          <w:sz w:val="25"/>
          <w:szCs w:val="25"/>
        </w:rPr>
        <w:t>“14</w:t>
      </w:r>
      <w:r w:rsidRPr="00E829F7">
        <w:rPr>
          <w:rFonts w:ascii="Tahoma" w:eastAsia="宋体" w:hAnsi="Tahoma" w:cs="Tahoma"/>
          <w:color w:val="000000"/>
          <w:kern w:val="0"/>
          <w:sz w:val="25"/>
          <w:szCs w:val="25"/>
        </w:rPr>
        <w:t>天居家隔离</w:t>
      </w:r>
      <w:r w:rsidRPr="00E829F7">
        <w:rPr>
          <w:rFonts w:ascii="Tahoma" w:eastAsia="宋体" w:hAnsi="Tahoma" w:cs="Tahoma"/>
          <w:color w:val="000000"/>
          <w:kern w:val="0"/>
          <w:sz w:val="25"/>
          <w:szCs w:val="25"/>
        </w:rPr>
        <w:t>+5</w:t>
      </w:r>
      <w:r w:rsidRPr="00E829F7">
        <w:rPr>
          <w:rFonts w:ascii="Tahoma" w:eastAsia="宋体" w:hAnsi="Tahoma" w:cs="Tahoma"/>
          <w:color w:val="000000"/>
          <w:kern w:val="0"/>
          <w:sz w:val="25"/>
          <w:szCs w:val="25"/>
        </w:rPr>
        <w:t>次核酸检测（分别在第</w:t>
      </w:r>
      <w:r w:rsidRPr="00E829F7">
        <w:rPr>
          <w:rFonts w:ascii="Tahoma" w:eastAsia="宋体" w:hAnsi="Tahoma" w:cs="Tahoma"/>
          <w:color w:val="000000"/>
          <w:kern w:val="0"/>
          <w:sz w:val="25"/>
          <w:szCs w:val="25"/>
        </w:rPr>
        <w:t>1</w:t>
      </w:r>
      <w:r w:rsidRPr="00E829F7">
        <w:rPr>
          <w:rFonts w:ascii="Tahoma" w:eastAsia="宋体" w:hAnsi="Tahoma" w:cs="Tahoma"/>
          <w:color w:val="000000"/>
          <w:kern w:val="0"/>
          <w:sz w:val="25"/>
          <w:szCs w:val="25"/>
        </w:rPr>
        <w:t>、</w:t>
      </w:r>
      <w:r w:rsidRPr="00E829F7">
        <w:rPr>
          <w:rFonts w:ascii="Tahoma" w:eastAsia="宋体" w:hAnsi="Tahoma" w:cs="Tahoma"/>
          <w:color w:val="000000"/>
          <w:kern w:val="0"/>
          <w:sz w:val="25"/>
          <w:szCs w:val="25"/>
        </w:rPr>
        <w:t>4</w:t>
      </w:r>
      <w:r w:rsidRPr="00E829F7">
        <w:rPr>
          <w:rFonts w:ascii="Tahoma" w:eastAsia="宋体" w:hAnsi="Tahoma" w:cs="Tahoma"/>
          <w:color w:val="000000"/>
          <w:kern w:val="0"/>
          <w:sz w:val="25"/>
          <w:szCs w:val="25"/>
        </w:rPr>
        <w:t>、</w:t>
      </w:r>
      <w:r w:rsidRPr="00E829F7">
        <w:rPr>
          <w:rFonts w:ascii="Tahoma" w:eastAsia="宋体" w:hAnsi="Tahoma" w:cs="Tahoma"/>
          <w:color w:val="000000"/>
          <w:kern w:val="0"/>
          <w:sz w:val="25"/>
          <w:szCs w:val="25"/>
        </w:rPr>
        <w:t>7</w:t>
      </w:r>
      <w:r w:rsidRPr="00E829F7">
        <w:rPr>
          <w:rFonts w:ascii="Tahoma" w:eastAsia="宋体" w:hAnsi="Tahoma" w:cs="Tahoma"/>
          <w:color w:val="000000"/>
          <w:kern w:val="0"/>
          <w:sz w:val="25"/>
          <w:szCs w:val="25"/>
        </w:rPr>
        <w:t>、</w:t>
      </w:r>
      <w:r w:rsidRPr="00E829F7">
        <w:rPr>
          <w:rFonts w:ascii="Tahoma" w:eastAsia="宋体" w:hAnsi="Tahoma" w:cs="Tahoma"/>
          <w:color w:val="000000"/>
          <w:kern w:val="0"/>
          <w:sz w:val="25"/>
          <w:szCs w:val="25"/>
        </w:rPr>
        <w:t>10</w:t>
      </w:r>
      <w:r w:rsidRPr="00E829F7">
        <w:rPr>
          <w:rFonts w:ascii="Tahoma" w:eastAsia="宋体" w:hAnsi="Tahoma" w:cs="Tahoma"/>
          <w:color w:val="000000"/>
          <w:kern w:val="0"/>
          <w:sz w:val="25"/>
          <w:szCs w:val="25"/>
        </w:rPr>
        <w:t>、</w:t>
      </w:r>
      <w:r w:rsidRPr="00E829F7">
        <w:rPr>
          <w:rFonts w:ascii="Tahoma" w:eastAsia="宋体" w:hAnsi="Tahoma" w:cs="Tahoma"/>
          <w:color w:val="000000"/>
          <w:kern w:val="0"/>
          <w:sz w:val="25"/>
          <w:szCs w:val="25"/>
        </w:rPr>
        <w:t>14</w:t>
      </w:r>
      <w:r w:rsidRPr="00E829F7">
        <w:rPr>
          <w:rFonts w:ascii="Tahoma" w:eastAsia="宋体" w:hAnsi="Tahoma" w:cs="Tahoma"/>
          <w:color w:val="000000"/>
          <w:kern w:val="0"/>
          <w:sz w:val="25"/>
          <w:szCs w:val="25"/>
        </w:rPr>
        <w:t>天）</w:t>
      </w:r>
      <w:r w:rsidRPr="00E829F7">
        <w:rPr>
          <w:rFonts w:ascii="Tahoma" w:eastAsia="宋体" w:hAnsi="Tahoma" w:cs="Tahoma"/>
          <w:color w:val="000000"/>
          <w:kern w:val="0"/>
          <w:sz w:val="25"/>
          <w:szCs w:val="25"/>
        </w:rPr>
        <w:t>”</w:t>
      </w:r>
      <w:r w:rsidRPr="00E829F7">
        <w:rPr>
          <w:rFonts w:ascii="Tahoma" w:eastAsia="宋体" w:hAnsi="Tahoma" w:cs="Tahoma"/>
          <w:color w:val="000000"/>
          <w:kern w:val="0"/>
          <w:sz w:val="25"/>
          <w:szCs w:val="25"/>
        </w:rPr>
        <w:t>管控措施。</w:t>
      </w:r>
    </w:p>
    <w:p w:rsidR="00E829F7" w:rsidRPr="00E829F7" w:rsidRDefault="00E829F7" w:rsidP="00E829F7">
      <w:pPr>
        <w:widowControl/>
        <w:spacing w:before="103" w:after="103"/>
        <w:jc w:val="left"/>
        <w:rPr>
          <w:rFonts w:ascii="Tahoma" w:eastAsia="宋体" w:hAnsi="Tahoma" w:cs="Tahoma"/>
          <w:color w:val="000000"/>
          <w:kern w:val="0"/>
          <w:sz w:val="25"/>
          <w:szCs w:val="25"/>
        </w:rPr>
      </w:pPr>
      <w:r w:rsidRPr="00E829F7">
        <w:rPr>
          <w:rFonts w:ascii="Tahoma" w:eastAsia="宋体" w:hAnsi="Tahoma" w:cs="Tahoma"/>
          <w:color w:val="000000"/>
          <w:kern w:val="0"/>
          <w:sz w:val="25"/>
          <w:szCs w:val="25"/>
        </w:rPr>
        <w:t>（三）近</w:t>
      </w:r>
      <w:r w:rsidRPr="00E829F7">
        <w:rPr>
          <w:rFonts w:ascii="Tahoma" w:eastAsia="宋体" w:hAnsi="Tahoma" w:cs="Tahoma"/>
          <w:color w:val="000000"/>
          <w:kern w:val="0"/>
          <w:sz w:val="25"/>
          <w:szCs w:val="25"/>
        </w:rPr>
        <w:t>14</w:t>
      </w:r>
      <w:r w:rsidRPr="00E829F7">
        <w:rPr>
          <w:rFonts w:ascii="Tahoma" w:eastAsia="宋体" w:hAnsi="Tahoma" w:cs="Tahoma"/>
          <w:color w:val="000000"/>
          <w:kern w:val="0"/>
          <w:sz w:val="25"/>
          <w:szCs w:val="25"/>
        </w:rPr>
        <w:t>天内从疫情发生所在地市（非中、高风险地区）返左来左人员，持</w:t>
      </w:r>
      <w:r w:rsidRPr="00E829F7">
        <w:rPr>
          <w:rFonts w:ascii="Tahoma" w:eastAsia="宋体" w:hAnsi="Tahoma" w:cs="Tahoma"/>
          <w:color w:val="000000"/>
          <w:kern w:val="0"/>
          <w:sz w:val="25"/>
          <w:szCs w:val="25"/>
        </w:rPr>
        <w:t>48</w:t>
      </w:r>
      <w:r w:rsidRPr="00E829F7">
        <w:rPr>
          <w:rFonts w:ascii="Tahoma" w:eastAsia="宋体" w:hAnsi="Tahoma" w:cs="Tahoma"/>
          <w:color w:val="000000"/>
          <w:kern w:val="0"/>
          <w:sz w:val="25"/>
          <w:szCs w:val="25"/>
        </w:rPr>
        <w:t>小时内核酸检测阴性证明的，在做好个人防护的前提下，可自由流动；对无法提供</w:t>
      </w:r>
      <w:r w:rsidRPr="00E829F7">
        <w:rPr>
          <w:rFonts w:ascii="Tahoma" w:eastAsia="宋体" w:hAnsi="Tahoma" w:cs="Tahoma"/>
          <w:color w:val="000000"/>
          <w:kern w:val="0"/>
          <w:sz w:val="25"/>
          <w:szCs w:val="25"/>
        </w:rPr>
        <w:t>48</w:t>
      </w:r>
      <w:r w:rsidRPr="00E829F7">
        <w:rPr>
          <w:rFonts w:ascii="Tahoma" w:eastAsia="宋体" w:hAnsi="Tahoma" w:cs="Tahoma"/>
          <w:color w:val="000000"/>
          <w:kern w:val="0"/>
          <w:sz w:val="25"/>
          <w:szCs w:val="25"/>
        </w:rPr>
        <w:t>小时内核酸检测阴性证明的，要立即进行集中隔离并在</w:t>
      </w:r>
      <w:r w:rsidRPr="00E829F7">
        <w:rPr>
          <w:rFonts w:ascii="Tahoma" w:eastAsia="宋体" w:hAnsi="Tahoma" w:cs="Tahoma"/>
          <w:color w:val="000000"/>
          <w:kern w:val="0"/>
          <w:sz w:val="25"/>
          <w:szCs w:val="25"/>
        </w:rPr>
        <w:t>24</w:t>
      </w:r>
      <w:r w:rsidRPr="00E829F7">
        <w:rPr>
          <w:rFonts w:ascii="Tahoma" w:eastAsia="宋体" w:hAnsi="Tahoma" w:cs="Tahoma"/>
          <w:color w:val="000000"/>
          <w:kern w:val="0"/>
          <w:sz w:val="25"/>
          <w:szCs w:val="25"/>
        </w:rPr>
        <w:t>小时内完成核酸检测，检测结果为阴性，在做好个人防护的前提下，可自由流动。</w:t>
      </w:r>
    </w:p>
    <w:p w:rsidR="00E829F7" w:rsidRPr="00E829F7" w:rsidRDefault="00E829F7" w:rsidP="00E829F7">
      <w:pPr>
        <w:widowControl/>
        <w:spacing w:before="103" w:after="103"/>
        <w:jc w:val="left"/>
        <w:rPr>
          <w:rFonts w:ascii="Tahoma" w:eastAsia="宋体" w:hAnsi="Tahoma" w:cs="Tahoma"/>
          <w:color w:val="000000"/>
          <w:kern w:val="0"/>
          <w:sz w:val="25"/>
          <w:szCs w:val="25"/>
        </w:rPr>
      </w:pPr>
      <w:r w:rsidRPr="00E829F7">
        <w:rPr>
          <w:rFonts w:ascii="Tahoma" w:eastAsia="宋体" w:hAnsi="Tahoma" w:cs="Tahoma"/>
          <w:color w:val="000000"/>
          <w:kern w:val="0"/>
          <w:sz w:val="25"/>
          <w:szCs w:val="25"/>
        </w:rPr>
        <w:t>（四）对</w:t>
      </w:r>
      <w:r w:rsidRPr="00E829F7">
        <w:rPr>
          <w:rFonts w:ascii="Tahoma" w:eastAsia="宋体" w:hAnsi="Tahoma" w:cs="Tahoma"/>
          <w:color w:val="000000"/>
          <w:kern w:val="0"/>
          <w:sz w:val="25"/>
          <w:szCs w:val="25"/>
        </w:rPr>
        <w:t>10</w:t>
      </w:r>
      <w:r w:rsidRPr="00E829F7">
        <w:rPr>
          <w:rFonts w:ascii="Tahoma" w:eastAsia="宋体" w:hAnsi="Tahoma" w:cs="Tahoma"/>
          <w:color w:val="000000"/>
          <w:kern w:val="0"/>
          <w:sz w:val="25"/>
          <w:szCs w:val="25"/>
        </w:rPr>
        <w:t>月</w:t>
      </w:r>
      <w:r w:rsidRPr="00E829F7">
        <w:rPr>
          <w:rFonts w:ascii="Tahoma" w:eastAsia="宋体" w:hAnsi="Tahoma" w:cs="Tahoma"/>
          <w:color w:val="000000"/>
          <w:kern w:val="0"/>
          <w:sz w:val="25"/>
          <w:szCs w:val="25"/>
        </w:rPr>
        <w:t>1</w:t>
      </w:r>
      <w:r w:rsidRPr="00E829F7">
        <w:rPr>
          <w:rFonts w:ascii="Tahoma" w:eastAsia="宋体" w:hAnsi="Tahoma" w:cs="Tahoma"/>
          <w:color w:val="000000"/>
          <w:kern w:val="0"/>
          <w:sz w:val="25"/>
          <w:szCs w:val="25"/>
        </w:rPr>
        <w:t>日以来有甘肃省张掖市、兰州市、酒泉市、嘉峪关市，内蒙古额济纳旗、二连浩特市，陕西西安市、宁夏银川市等旅居史人员以及</w:t>
      </w:r>
      <w:r w:rsidRPr="00E829F7">
        <w:rPr>
          <w:rFonts w:ascii="Tahoma" w:eastAsia="宋体" w:hAnsi="Tahoma" w:cs="Tahoma"/>
          <w:color w:val="000000"/>
          <w:kern w:val="0"/>
          <w:sz w:val="25"/>
          <w:szCs w:val="25"/>
        </w:rPr>
        <w:t>10</w:t>
      </w:r>
      <w:r w:rsidRPr="00E829F7">
        <w:rPr>
          <w:rFonts w:ascii="Tahoma" w:eastAsia="宋体" w:hAnsi="Tahoma" w:cs="Tahoma"/>
          <w:color w:val="000000"/>
          <w:kern w:val="0"/>
          <w:sz w:val="25"/>
          <w:szCs w:val="25"/>
        </w:rPr>
        <w:t>月</w:t>
      </w:r>
      <w:r w:rsidRPr="00E829F7">
        <w:rPr>
          <w:rFonts w:ascii="Tahoma" w:eastAsia="宋体" w:hAnsi="Tahoma" w:cs="Tahoma"/>
          <w:color w:val="000000"/>
          <w:kern w:val="0"/>
          <w:sz w:val="25"/>
          <w:szCs w:val="25"/>
        </w:rPr>
        <w:t>9</w:t>
      </w:r>
      <w:r w:rsidRPr="00E829F7">
        <w:rPr>
          <w:rFonts w:ascii="Tahoma" w:eastAsia="宋体" w:hAnsi="Tahoma" w:cs="Tahoma"/>
          <w:color w:val="000000"/>
          <w:kern w:val="0"/>
          <w:sz w:val="25"/>
          <w:szCs w:val="25"/>
        </w:rPr>
        <w:t>日以来有上海浦东机场停留史的来左返左人员，持</w:t>
      </w:r>
      <w:r w:rsidRPr="00E829F7">
        <w:rPr>
          <w:rFonts w:ascii="Tahoma" w:eastAsia="宋体" w:hAnsi="Tahoma" w:cs="Tahoma"/>
          <w:color w:val="000000"/>
          <w:kern w:val="0"/>
          <w:sz w:val="25"/>
          <w:szCs w:val="25"/>
        </w:rPr>
        <w:t>48</w:t>
      </w:r>
      <w:r w:rsidRPr="00E829F7">
        <w:rPr>
          <w:rFonts w:ascii="Tahoma" w:eastAsia="宋体" w:hAnsi="Tahoma" w:cs="Tahoma"/>
          <w:color w:val="000000"/>
          <w:kern w:val="0"/>
          <w:sz w:val="25"/>
          <w:szCs w:val="25"/>
        </w:rPr>
        <w:t>小时内核酸检测阴性证明的，由属地督促其自行到东城卫生服务中心或辖区卫生室再进行一次核酸检测，留存检测报告，并由属地落实</w:t>
      </w:r>
      <w:r w:rsidRPr="00E829F7">
        <w:rPr>
          <w:rFonts w:ascii="Tahoma" w:eastAsia="宋体" w:hAnsi="Tahoma" w:cs="Tahoma"/>
          <w:color w:val="000000"/>
          <w:kern w:val="0"/>
          <w:sz w:val="25"/>
          <w:szCs w:val="25"/>
        </w:rPr>
        <w:t>14</w:t>
      </w:r>
      <w:r w:rsidRPr="00E829F7">
        <w:rPr>
          <w:rFonts w:ascii="Tahoma" w:eastAsia="宋体" w:hAnsi="Tahoma" w:cs="Tahoma"/>
          <w:color w:val="000000"/>
          <w:kern w:val="0"/>
          <w:sz w:val="25"/>
          <w:szCs w:val="25"/>
        </w:rPr>
        <w:t>天健康追踪管理措施；对无法提供</w:t>
      </w:r>
      <w:r w:rsidRPr="00E829F7">
        <w:rPr>
          <w:rFonts w:ascii="Tahoma" w:eastAsia="宋体" w:hAnsi="Tahoma" w:cs="Tahoma"/>
          <w:color w:val="000000"/>
          <w:kern w:val="0"/>
          <w:sz w:val="25"/>
          <w:szCs w:val="25"/>
        </w:rPr>
        <w:t>48</w:t>
      </w:r>
      <w:r w:rsidRPr="00E829F7">
        <w:rPr>
          <w:rFonts w:ascii="Tahoma" w:eastAsia="宋体" w:hAnsi="Tahoma" w:cs="Tahoma"/>
          <w:color w:val="000000"/>
          <w:kern w:val="0"/>
          <w:sz w:val="25"/>
          <w:szCs w:val="25"/>
        </w:rPr>
        <w:t>小时内核酸检测阴性证明的，要立即进行集中隔离并在</w:t>
      </w:r>
      <w:r w:rsidRPr="00E829F7">
        <w:rPr>
          <w:rFonts w:ascii="Tahoma" w:eastAsia="宋体" w:hAnsi="Tahoma" w:cs="Tahoma"/>
          <w:color w:val="000000"/>
          <w:kern w:val="0"/>
          <w:sz w:val="25"/>
          <w:szCs w:val="25"/>
        </w:rPr>
        <w:t>24</w:t>
      </w:r>
      <w:r w:rsidRPr="00E829F7">
        <w:rPr>
          <w:rFonts w:ascii="Tahoma" w:eastAsia="宋体" w:hAnsi="Tahoma" w:cs="Tahoma"/>
          <w:color w:val="000000"/>
          <w:kern w:val="0"/>
          <w:sz w:val="25"/>
          <w:szCs w:val="25"/>
        </w:rPr>
        <w:t>小时内完成核酸检测，检测结果为阴性，由属地留存检测报告，并继续落实</w:t>
      </w:r>
      <w:r w:rsidRPr="00E829F7">
        <w:rPr>
          <w:rFonts w:ascii="Tahoma" w:eastAsia="宋体" w:hAnsi="Tahoma" w:cs="Tahoma"/>
          <w:color w:val="000000"/>
          <w:kern w:val="0"/>
          <w:sz w:val="25"/>
          <w:szCs w:val="25"/>
        </w:rPr>
        <w:t>14</w:t>
      </w:r>
      <w:r w:rsidRPr="00E829F7">
        <w:rPr>
          <w:rFonts w:ascii="Tahoma" w:eastAsia="宋体" w:hAnsi="Tahoma" w:cs="Tahoma"/>
          <w:color w:val="000000"/>
          <w:kern w:val="0"/>
          <w:sz w:val="25"/>
          <w:szCs w:val="25"/>
        </w:rPr>
        <w:t>天健康追踪管理措施。</w:t>
      </w:r>
    </w:p>
    <w:p w:rsidR="00E829F7" w:rsidRPr="00E829F7" w:rsidRDefault="00E829F7" w:rsidP="00E829F7">
      <w:pPr>
        <w:widowControl/>
        <w:jc w:val="left"/>
        <w:rPr>
          <w:rFonts w:ascii="宋体" w:eastAsia="宋体" w:hAnsi="宋体" w:cs="宋体"/>
          <w:kern w:val="0"/>
          <w:sz w:val="24"/>
          <w:szCs w:val="24"/>
        </w:rPr>
      </w:pPr>
      <w:r w:rsidRPr="00E829F7">
        <w:rPr>
          <w:rFonts w:ascii="Tahoma" w:eastAsia="宋体" w:hAnsi="Tahoma" w:cs="Tahoma"/>
          <w:color w:val="000000"/>
          <w:kern w:val="0"/>
          <w:sz w:val="25"/>
          <w:szCs w:val="25"/>
        </w:rPr>
        <w:br/>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41"/>
        <w:gridCol w:w="667"/>
        <w:gridCol w:w="1239"/>
        <w:gridCol w:w="1205"/>
        <w:gridCol w:w="1874"/>
        <w:gridCol w:w="1558"/>
        <w:gridCol w:w="1124"/>
        <w:gridCol w:w="314"/>
      </w:tblGrid>
      <w:tr w:rsidR="00E829F7" w:rsidRPr="00E829F7" w:rsidTr="00E829F7">
        <w:trPr>
          <w:trHeight w:val="990"/>
        </w:trPr>
        <w:tc>
          <w:tcPr>
            <w:tcW w:w="13815" w:type="dxa"/>
            <w:gridSpan w:val="8"/>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lastRenderedPageBreak/>
              <w:t>                             </w:t>
            </w:r>
            <w:r>
              <w:rPr>
                <w:rFonts w:ascii="Tahoma" w:eastAsia="宋体" w:hAnsi="Tahoma" w:cs="Tahoma"/>
                <w:kern w:val="0"/>
                <w:sz w:val="25"/>
                <w:szCs w:val="25"/>
              </w:rPr>
              <w:t xml:space="preserve">  </w:t>
            </w:r>
            <w:r w:rsidRPr="00E829F7">
              <w:rPr>
                <w:rFonts w:ascii="Tahoma" w:eastAsia="宋体" w:hAnsi="Tahoma" w:cs="Tahoma"/>
                <w:kern w:val="0"/>
                <w:sz w:val="25"/>
                <w:szCs w:val="25"/>
              </w:rPr>
              <w:t> </w:t>
            </w:r>
            <w:r w:rsidRPr="00E829F7">
              <w:rPr>
                <w:rFonts w:ascii="Tahoma" w:eastAsia="宋体" w:hAnsi="Tahoma" w:cs="Tahoma"/>
                <w:kern w:val="0"/>
                <w:sz w:val="25"/>
                <w:szCs w:val="25"/>
              </w:rPr>
              <w:t>全国新冠肺炎疫情中高风险地区列表</w:t>
            </w:r>
          </w:p>
        </w:tc>
      </w:tr>
      <w:tr w:rsidR="00E829F7" w:rsidRPr="00E829F7" w:rsidTr="00E829F7">
        <w:trPr>
          <w:trHeight w:val="495"/>
        </w:trPr>
        <w:tc>
          <w:tcPr>
            <w:tcW w:w="0" w:type="auto"/>
            <w:gridSpan w:val="8"/>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备注：</w:t>
            </w:r>
            <w:r w:rsidRPr="00E829F7">
              <w:rPr>
                <w:rFonts w:ascii="Tahoma" w:eastAsia="宋体" w:hAnsi="Tahoma" w:cs="Tahoma"/>
                <w:kern w:val="0"/>
                <w:sz w:val="25"/>
              </w:rPr>
              <w:t>高</w:t>
            </w:r>
            <w:r w:rsidRPr="00E829F7">
              <w:rPr>
                <w:rFonts w:ascii="Tahoma" w:eastAsia="宋体" w:hAnsi="Tahoma" w:cs="Tahoma"/>
                <w:kern w:val="0"/>
                <w:sz w:val="25"/>
              </w:rPr>
              <w:t>/</w:t>
            </w:r>
            <w:r w:rsidRPr="00E829F7">
              <w:rPr>
                <w:rFonts w:ascii="Tahoma" w:eastAsia="宋体" w:hAnsi="Tahoma" w:cs="Tahoma"/>
                <w:kern w:val="0"/>
                <w:sz w:val="25"/>
              </w:rPr>
              <w:t>中风险地区（</w:t>
            </w:r>
            <w:r w:rsidRPr="00E829F7">
              <w:rPr>
                <w:rFonts w:ascii="Tahoma" w:eastAsia="宋体" w:hAnsi="Tahoma" w:cs="Tahoma"/>
                <w:kern w:val="0"/>
                <w:sz w:val="25"/>
              </w:rPr>
              <w:t>1</w:t>
            </w:r>
            <w:r w:rsidRPr="00E829F7">
              <w:rPr>
                <w:rFonts w:ascii="Tahoma" w:eastAsia="宋体" w:hAnsi="Tahoma" w:cs="Tahoma"/>
                <w:kern w:val="0"/>
                <w:sz w:val="25"/>
              </w:rPr>
              <w:t>个）</w:t>
            </w:r>
            <w:r w:rsidRPr="00E829F7">
              <w:rPr>
                <w:rFonts w:ascii="Tahoma" w:eastAsia="宋体" w:hAnsi="Tahoma" w:cs="Tahoma"/>
                <w:kern w:val="0"/>
                <w:sz w:val="25"/>
              </w:rPr>
              <w:t>/</w:t>
            </w:r>
            <w:r w:rsidRPr="00E829F7">
              <w:rPr>
                <w:rFonts w:ascii="Tahoma" w:eastAsia="宋体" w:hAnsi="Tahoma" w:cs="Tahoma"/>
                <w:kern w:val="0"/>
                <w:sz w:val="25"/>
              </w:rPr>
              <w:t>（</w:t>
            </w:r>
            <w:r w:rsidRPr="00E829F7">
              <w:rPr>
                <w:rFonts w:ascii="Tahoma" w:eastAsia="宋体" w:hAnsi="Tahoma" w:cs="Tahoma"/>
                <w:kern w:val="0"/>
                <w:sz w:val="25"/>
              </w:rPr>
              <w:t>6</w:t>
            </w:r>
            <w:r w:rsidRPr="00E829F7">
              <w:rPr>
                <w:rFonts w:ascii="Tahoma" w:eastAsia="宋体" w:hAnsi="Tahoma" w:cs="Tahoma"/>
                <w:kern w:val="0"/>
                <w:sz w:val="25"/>
              </w:rPr>
              <w:t>个）</w:t>
            </w:r>
            <w:r w:rsidRPr="00E829F7">
              <w:rPr>
                <w:rFonts w:ascii="Tahoma" w:eastAsia="宋体" w:hAnsi="Tahoma" w:cs="Tahoma"/>
                <w:kern w:val="0"/>
                <w:sz w:val="25"/>
              </w:rPr>
              <w:t>  </w:t>
            </w:r>
            <w:r w:rsidRPr="00E829F7">
              <w:rPr>
                <w:rFonts w:ascii="Tahoma" w:eastAsia="宋体" w:hAnsi="Tahoma" w:cs="Tahoma"/>
                <w:kern w:val="0"/>
                <w:sz w:val="25"/>
              </w:rPr>
              <w:t>新增高</w:t>
            </w:r>
            <w:r w:rsidRPr="00E829F7">
              <w:rPr>
                <w:rFonts w:ascii="Tahoma" w:eastAsia="宋体" w:hAnsi="Tahoma" w:cs="Tahoma"/>
                <w:kern w:val="0"/>
                <w:sz w:val="25"/>
              </w:rPr>
              <w:t>/</w:t>
            </w:r>
            <w:r w:rsidRPr="00E829F7">
              <w:rPr>
                <w:rFonts w:ascii="Tahoma" w:eastAsia="宋体" w:hAnsi="Tahoma" w:cs="Tahoma"/>
                <w:kern w:val="0"/>
                <w:sz w:val="25"/>
              </w:rPr>
              <w:t>中风险地区（</w:t>
            </w:r>
            <w:r w:rsidRPr="00E829F7">
              <w:rPr>
                <w:rFonts w:ascii="Tahoma" w:eastAsia="宋体" w:hAnsi="Tahoma" w:cs="Tahoma"/>
                <w:kern w:val="0"/>
                <w:sz w:val="25"/>
              </w:rPr>
              <w:t>0</w:t>
            </w:r>
            <w:r w:rsidRPr="00E829F7">
              <w:rPr>
                <w:rFonts w:ascii="Tahoma" w:eastAsia="宋体" w:hAnsi="Tahoma" w:cs="Tahoma"/>
                <w:kern w:val="0"/>
                <w:sz w:val="25"/>
              </w:rPr>
              <w:t>个）</w:t>
            </w:r>
            <w:r w:rsidRPr="00E829F7">
              <w:rPr>
                <w:rFonts w:ascii="Tahoma" w:eastAsia="宋体" w:hAnsi="Tahoma" w:cs="Tahoma"/>
                <w:kern w:val="0"/>
                <w:sz w:val="25"/>
              </w:rPr>
              <w:t>/</w:t>
            </w:r>
            <w:r w:rsidRPr="00E829F7">
              <w:rPr>
                <w:rFonts w:ascii="Tahoma" w:eastAsia="宋体" w:hAnsi="Tahoma" w:cs="Tahoma"/>
                <w:kern w:val="0"/>
                <w:sz w:val="25"/>
              </w:rPr>
              <w:t>（</w:t>
            </w:r>
            <w:r w:rsidRPr="00E829F7">
              <w:rPr>
                <w:rFonts w:ascii="Tahoma" w:eastAsia="宋体" w:hAnsi="Tahoma" w:cs="Tahoma"/>
                <w:kern w:val="0"/>
                <w:sz w:val="25"/>
              </w:rPr>
              <w:t>1</w:t>
            </w:r>
            <w:r w:rsidRPr="00E829F7">
              <w:rPr>
                <w:rFonts w:ascii="Tahoma" w:eastAsia="宋体" w:hAnsi="Tahoma" w:cs="Tahoma"/>
                <w:kern w:val="0"/>
                <w:sz w:val="25"/>
              </w:rPr>
              <w:t>个）</w:t>
            </w:r>
          </w:p>
        </w:tc>
      </w:tr>
      <w:tr w:rsidR="00E829F7" w:rsidRPr="00E829F7" w:rsidTr="00E829F7">
        <w:trPr>
          <w:trHeight w:val="54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序号</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省</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市</w:t>
            </w:r>
          </w:p>
        </w:tc>
        <w:tc>
          <w:tcPr>
            <w:tcW w:w="1740"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区</w:t>
            </w:r>
          </w:p>
        </w:tc>
        <w:tc>
          <w:tcPr>
            <w:tcW w:w="286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乡</w:t>
            </w:r>
            <w:r w:rsidRPr="00E829F7">
              <w:rPr>
                <w:rFonts w:ascii="Tahoma" w:eastAsia="宋体" w:hAnsi="Tahoma" w:cs="Tahoma"/>
                <w:kern w:val="0"/>
                <w:sz w:val="25"/>
                <w:szCs w:val="25"/>
              </w:rPr>
              <w:t>/</w:t>
            </w:r>
            <w:r w:rsidRPr="00E829F7">
              <w:rPr>
                <w:rFonts w:ascii="Tahoma" w:eastAsia="宋体" w:hAnsi="Tahoma" w:cs="Tahoma"/>
                <w:kern w:val="0"/>
                <w:sz w:val="25"/>
                <w:szCs w:val="25"/>
              </w:rPr>
              <w:t>镇</w:t>
            </w:r>
            <w:r w:rsidRPr="00E829F7">
              <w:rPr>
                <w:rFonts w:ascii="Tahoma" w:eastAsia="宋体" w:hAnsi="Tahoma" w:cs="Tahoma"/>
                <w:kern w:val="0"/>
                <w:sz w:val="25"/>
                <w:szCs w:val="25"/>
              </w:rPr>
              <w:t>/</w:t>
            </w:r>
            <w:r w:rsidRPr="00E829F7">
              <w:rPr>
                <w:rFonts w:ascii="Tahoma" w:eastAsia="宋体" w:hAnsi="Tahoma" w:cs="Tahoma"/>
                <w:kern w:val="0"/>
                <w:sz w:val="25"/>
                <w:szCs w:val="25"/>
              </w:rPr>
              <w:t>街道</w:t>
            </w:r>
            <w:r w:rsidRPr="00E829F7">
              <w:rPr>
                <w:rFonts w:ascii="Tahoma" w:eastAsia="宋体" w:hAnsi="Tahoma" w:cs="Tahoma"/>
                <w:kern w:val="0"/>
                <w:sz w:val="25"/>
                <w:szCs w:val="25"/>
              </w:rPr>
              <w:t>/</w:t>
            </w:r>
            <w:r w:rsidRPr="00E829F7">
              <w:rPr>
                <w:rFonts w:ascii="Tahoma" w:eastAsia="宋体" w:hAnsi="Tahoma" w:cs="Tahoma"/>
                <w:kern w:val="0"/>
                <w:sz w:val="25"/>
                <w:szCs w:val="25"/>
              </w:rPr>
              <w:t>小区</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行政区划编号</w:t>
            </w:r>
          </w:p>
        </w:tc>
        <w:tc>
          <w:tcPr>
            <w:tcW w:w="163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级别</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备注</w:t>
            </w:r>
          </w:p>
        </w:tc>
      </w:tr>
      <w:tr w:rsidR="00E829F7" w:rsidRPr="00E829F7" w:rsidTr="00E829F7">
        <w:trPr>
          <w:trHeight w:val="27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1</w:t>
            </w:r>
          </w:p>
        </w:tc>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甘肃省</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兰州市</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城关区</w:t>
            </w:r>
          </w:p>
        </w:tc>
        <w:tc>
          <w:tcPr>
            <w:tcW w:w="286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云祥小区</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620102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中风险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r>
      <w:tr w:rsidR="00E829F7" w:rsidRPr="00E829F7" w:rsidTr="00E829F7">
        <w:trPr>
          <w:trHeight w:val="255"/>
        </w:trPr>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286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雁北路天庆丽舍小区</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中风险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r>
      <w:tr w:rsidR="00E829F7" w:rsidRPr="00E829F7" w:rsidTr="00E829F7">
        <w:trPr>
          <w:trHeight w:val="27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3</w:t>
            </w:r>
          </w:p>
        </w:tc>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内蒙古自治区</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锡林郭勒盟</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二连浩特市</w:t>
            </w:r>
          </w:p>
        </w:tc>
        <w:tc>
          <w:tcPr>
            <w:tcW w:w="286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锡林社区</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152501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中风险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r>
      <w:tr w:rsidR="00E829F7" w:rsidRPr="00E829F7" w:rsidTr="00E829F7">
        <w:trPr>
          <w:trHeight w:val="27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4</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286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西城社区</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中风险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r>
      <w:tr w:rsidR="00E829F7" w:rsidRPr="00E829F7" w:rsidTr="00E829F7">
        <w:trPr>
          <w:trHeight w:val="27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5</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286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额仁社区</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中风险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r>
      <w:tr w:rsidR="00E829F7" w:rsidRPr="00E829F7" w:rsidTr="00E829F7">
        <w:trPr>
          <w:trHeight w:val="315"/>
        </w:trPr>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6</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阿拉善盟</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额济纳旗</w:t>
            </w:r>
          </w:p>
        </w:tc>
        <w:tc>
          <w:tcPr>
            <w:tcW w:w="286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达来呼布镇</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152923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高风险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r>
      <w:tr w:rsidR="00E829F7" w:rsidRPr="00E829F7" w:rsidTr="00E829F7">
        <w:trPr>
          <w:trHeight w:val="315"/>
        </w:trPr>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7</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阿拉善左旗</w:t>
            </w:r>
          </w:p>
        </w:tc>
        <w:tc>
          <w:tcPr>
            <w:tcW w:w="286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巴彦浩特镇新华街道</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152921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中风险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r>
      <w:tr w:rsidR="00E829F7" w:rsidRPr="00E829F7" w:rsidTr="00E829F7">
        <w:trPr>
          <w:trHeight w:val="315"/>
        </w:trPr>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8</w:t>
            </w:r>
          </w:p>
        </w:tc>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贵州省</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遵义市</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汇川区</w:t>
            </w:r>
          </w:p>
        </w:tc>
        <w:tc>
          <w:tcPr>
            <w:tcW w:w="286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仁和苑小区</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520303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中风险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新增</w:t>
            </w:r>
          </w:p>
        </w:tc>
      </w:tr>
      <w:tr w:rsidR="00E829F7" w:rsidRPr="00E829F7" w:rsidTr="00E829F7">
        <w:trPr>
          <w:trHeight w:val="315"/>
        </w:trPr>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9</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2865" w:type="dxa"/>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东方湘江湾小区</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中风险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新增</w:t>
            </w:r>
          </w:p>
        </w:tc>
      </w:tr>
      <w:tr w:rsidR="00E829F7" w:rsidRPr="00E829F7" w:rsidTr="00E829F7">
        <w:trPr>
          <w:trHeight w:val="1755"/>
        </w:trPr>
        <w:tc>
          <w:tcPr>
            <w:tcW w:w="13815" w:type="dxa"/>
            <w:gridSpan w:val="8"/>
            <w:tcBorders>
              <w:top w:val="outset" w:sz="6" w:space="0" w:color="000000"/>
              <w:left w:val="outset" w:sz="6" w:space="0" w:color="000000"/>
              <w:bottom w:val="outset" w:sz="6" w:space="0" w:color="000000"/>
              <w:right w:val="outset" w:sz="6" w:space="0" w:color="000000"/>
            </w:tcBorders>
            <w:vAlign w:val="center"/>
            <w:hideMark/>
          </w:tcPr>
          <w:p w:rsidR="00E829F7" w:rsidRPr="00E829F7" w:rsidRDefault="00E829F7" w:rsidP="00E829F7">
            <w:pPr>
              <w:widowControl/>
              <w:jc w:val="left"/>
              <w:rPr>
                <w:rFonts w:ascii="Tahoma" w:eastAsia="宋体" w:hAnsi="Tahoma" w:cs="Tahoma"/>
                <w:kern w:val="0"/>
                <w:sz w:val="25"/>
                <w:szCs w:val="25"/>
              </w:rPr>
            </w:pPr>
            <w:r w:rsidRPr="00E829F7">
              <w:rPr>
                <w:rFonts w:ascii="Tahoma" w:eastAsia="宋体" w:hAnsi="Tahoma" w:cs="Tahoma"/>
                <w:kern w:val="0"/>
                <w:sz w:val="25"/>
                <w:szCs w:val="25"/>
              </w:rPr>
              <w:t>风险提示：目前</w:t>
            </w:r>
            <w:r w:rsidRPr="00E829F7">
              <w:rPr>
                <w:rFonts w:ascii="Tahoma" w:eastAsia="宋体" w:hAnsi="Tahoma" w:cs="Tahoma"/>
                <w:kern w:val="0"/>
                <w:sz w:val="25"/>
              </w:rPr>
              <w:t>陕西西安、宁夏银川、吴忠、湖南长沙县、北京市丰台区、昌平区、甘肃张掖、甘肃嘉峪关、湖北天门、青海海东均有本土阳性病例，但暂未列入中高风险地区。请各行业监管部门严格落实监管责任，各苏木乡镇（街道）、各嘎查村（社区）严格落实网格化管理有关要求，认真细致排</w:t>
            </w:r>
            <w:r w:rsidRPr="00E829F7">
              <w:rPr>
                <w:rFonts w:ascii="Tahoma" w:eastAsia="宋体" w:hAnsi="Tahoma" w:cs="Tahoma"/>
                <w:kern w:val="0"/>
                <w:sz w:val="25"/>
              </w:rPr>
              <w:lastRenderedPageBreak/>
              <w:t>查有以上地区旅居史的人员，并参照有中风险地区旅居史人员的管控措施执行。</w:t>
            </w:r>
          </w:p>
        </w:tc>
      </w:tr>
    </w:tbl>
    <w:p w:rsidR="00714829" w:rsidRPr="008E62FC" w:rsidRDefault="00714829">
      <w:pPr>
        <w:rPr>
          <w:sz w:val="24"/>
        </w:rPr>
      </w:pPr>
    </w:p>
    <w:sectPr w:rsidR="00714829" w:rsidRPr="008E62FC" w:rsidSect="007148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62FC"/>
    <w:rsid w:val="00714829"/>
    <w:rsid w:val="008E62FC"/>
    <w:rsid w:val="00E82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8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62F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E62FC"/>
  </w:style>
  <w:style w:type="character" w:customStyle="1" w:styleId="font1">
    <w:name w:val="font1"/>
    <w:basedOn w:val="a0"/>
    <w:rsid w:val="00E829F7"/>
  </w:style>
  <w:style w:type="character" w:customStyle="1" w:styleId="font5">
    <w:name w:val="font5"/>
    <w:basedOn w:val="a0"/>
    <w:rsid w:val="00E829F7"/>
  </w:style>
  <w:style w:type="character" w:customStyle="1" w:styleId="font2">
    <w:name w:val="font2"/>
    <w:basedOn w:val="a0"/>
    <w:rsid w:val="00E829F7"/>
  </w:style>
</w:styles>
</file>

<file path=word/webSettings.xml><?xml version="1.0" encoding="utf-8"?>
<w:webSettings xmlns:r="http://schemas.openxmlformats.org/officeDocument/2006/relationships" xmlns:w="http://schemas.openxmlformats.org/wordprocessingml/2006/main">
  <w:divs>
    <w:div w:id="802507063">
      <w:bodyDiv w:val="1"/>
      <w:marLeft w:val="0"/>
      <w:marRight w:val="0"/>
      <w:marTop w:val="0"/>
      <w:marBottom w:val="0"/>
      <w:divBdr>
        <w:top w:val="none" w:sz="0" w:space="0" w:color="auto"/>
        <w:left w:val="none" w:sz="0" w:space="0" w:color="auto"/>
        <w:bottom w:val="none" w:sz="0" w:space="0" w:color="auto"/>
        <w:right w:val="none" w:sz="0" w:space="0" w:color="auto"/>
      </w:divBdr>
    </w:div>
    <w:div w:id="13600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2021-11-06T03:46:00Z</dcterms:created>
  <dcterms:modified xsi:type="dcterms:W3CDTF">2021-11-06T03:46:00Z</dcterms:modified>
</cp:coreProperties>
</file>