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lang w:eastAsia="zh-CN"/>
        </w:rPr>
        <w:t>特困人员申请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950335"/>
            <wp:effectExtent l="0" t="0" r="5715" b="12065"/>
            <wp:docPr id="1" name="图片 1" descr="bb50aa6a9837a98b74f961df1e62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50aa6a9837a98b74f961df1e62e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011670"/>
            <wp:effectExtent l="0" t="0" r="13970" b="13970"/>
            <wp:docPr id="2" name="图片 2" descr="8f531b030d903350cc743d2b7bd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531b030d903350cc743d2b7bd62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bookmarkEnd w:id="0"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0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2021-09-05T06:57:06Z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